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B68BF" w:rsidRPr="00935019" w:rsidRDefault="008B68BF" w:rsidP="008B68BF">
      <w:pPr>
        <w:jc w:val="center"/>
        <w:rPr>
          <w:rFonts w:ascii="Times New Roman" w:hAnsi="Times New Roman" w:cs="Times New Roman"/>
        </w:rPr>
      </w:pPr>
      <w:r w:rsidRPr="00935019">
        <w:rPr>
          <w:rFonts w:ascii="Times New Roman" w:hAnsi="Times New Roman" w:cs="Times New Roman"/>
          <w:sz w:val="28"/>
          <w:szCs w:val="28"/>
        </w:rPr>
        <w:t>Администрация Мордовского района</w:t>
      </w:r>
    </w:p>
    <w:p w:rsidR="008B68BF" w:rsidRPr="00935019" w:rsidRDefault="008B68BF" w:rsidP="008B68BF">
      <w:pPr>
        <w:jc w:val="center"/>
        <w:rPr>
          <w:rFonts w:ascii="Times New Roman" w:hAnsi="Times New Roman" w:cs="Times New Roman"/>
        </w:rPr>
      </w:pPr>
      <w:r w:rsidRPr="00935019">
        <w:rPr>
          <w:rFonts w:ascii="Times New Roman" w:hAnsi="Times New Roman" w:cs="Times New Roman"/>
          <w:sz w:val="28"/>
          <w:szCs w:val="28"/>
        </w:rPr>
        <w:t>Тамбовской области</w:t>
      </w:r>
    </w:p>
    <w:p w:rsidR="008B68BF" w:rsidRPr="00935019" w:rsidRDefault="008B68BF" w:rsidP="008B68BF">
      <w:pPr>
        <w:jc w:val="center"/>
        <w:rPr>
          <w:rFonts w:ascii="Times New Roman" w:hAnsi="Times New Roman" w:cs="Times New Roman"/>
          <w:sz w:val="28"/>
          <w:szCs w:val="28"/>
        </w:rPr>
      </w:pPr>
    </w:p>
    <w:p w:rsidR="008B68BF" w:rsidRPr="00935019" w:rsidRDefault="008B68BF" w:rsidP="008B68BF">
      <w:pPr>
        <w:jc w:val="center"/>
        <w:rPr>
          <w:rFonts w:ascii="Times New Roman" w:hAnsi="Times New Roman" w:cs="Times New Roman"/>
        </w:rPr>
      </w:pPr>
      <w:r w:rsidRPr="00935019">
        <w:rPr>
          <w:rFonts w:ascii="Times New Roman" w:hAnsi="Times New Roman" w:cs="Times New Roman"/>
          <w:sz w:val="28"/>
          <w:szCs w:val="28"/>
        </w:rPr>
        <w:t>ПОСТАНОВЛЕНИЕ</w:t>
      </w:r>
    </w:p>
    <w:p w:rsidR="008B68BF" w:rsidRPr="00935019" w:rsidRDefault="0070415C" w:rsidP="008B68BF">
      <w:pPr>
        <w:rPr>
          <w:rFonts w:ascii="Times New Roman" w:hAnsi="Times New Roman" w:cs="Times New Roman"/>
        </w:rPr>
      </w:pPr>
      <w:r>
        <w:rPr>
          <w:rFonts w:ascii="Times New Roman" w:hAnsi="Times New Roman" w:cs="Times New Roman"/>
          <w:sz w:val="28"/>
          <w:szCs w:val="28"/>
        </w:rPr>
        <w:t>27</w:t>
      </w:r>
      <w:r w:rsidR="00112B13" w:rsidRPr="00935019">
        <w:rPr>
          <w:rFonts w:ascii="Times New Roman" w:hAnsi="Times New Roman" w:cs="Times New Roman"/>
          <w:sz w:val="28"/>
          <w:szCs w:val="28"/>
        </w:rPr>
        <w:t>.</w:t>
      </w:r>
      <w:r>
        <w:rPr>
          <w:rFonts w:ascii="Times New Roman" w:hAnsi="Times New Roman" w:cs="Times New Roman"/>
          <w:sz w:val="28"/>
          <w:szCs w:val="28"/>
        </w:rPr>
        <w:t>12</w:t>
      </w:r>
      <w:r w:rsidR="00010B16" w:rsidRPr="00935019">
        <w:rPr>
          <w:rFonts w:ascii="Times New Roman" w:hAnsi="Times New Roman" w:cs="Times New Roman"/>
          <w:sz w:val="28"/>
          <w:szCs w:val="28"/>
        </w:rPr>
        <w:t>.2022</w:t>
      </w:r>
      <w:r w:rsidR="00935019">
        <w:rPr>
          <w:rFonts w:ascii="Times New Roman" w:hAnsi="Times New Roman" w:cs="Times New Roman"/>
          <w:sz w:val="28"/>
          <w:szCs w:val="28"/>
        </w:rPr>
        <w:t xml:space="preserve"> </w:t>
      </w:r>
      <w:r w:rsidR="008B68BF" w:rsidRPr="00935019">
        <w:rPr>
          <w:rFonts w:ascii="Times New Roman" w:hAnsi="Times New Roman" w:cs="Times New Roman"/>
          <w:sz w:val="28"/>
          <w:szCs w:val="28"/>
        </w:rPr>
        <w:t xml:space="preserve">   </w:t>
      </w:r>
      <w:r w:rsidR="008B68BF" w:rsidRPr="00935019">
        <w:rPr>
          <w:rFonts w:ascii="Times New Roman" w:hAnsi="Times New Roman" w:cs="Times New Roman"/>
          <w:sz w:val="28"/>
          <w:szCs w:val="28"/>
        </w:rPr>
        <w:tab/>
        <w:t xml:space="preserve">                           р.п. Мордово</w:t>
      </w:r>
      <w:r w:rsidR="008B68BF" w:rsidRPr="00935019">
        <w:rPr>
          <w:rFonts w:ascii="Times New Roman" w:hAnsi="Times New Roman" w:cs="Times New Roman"/>
          <w:sz w:val="28"/>
          <w:szCs w:val="28"/>
        </w:rPr>
        <w:tab/>
      </w:r>
      <w:r w:rsidR="008B68BF" w:rsidRPr="00935019">
        <w:rPr>
          <w:rFonts w:ascii="Times New Roman" w:hAnsi="Times New Roman" w:cs="Times New Roman"/>
          <w:sz w:val="28"/>
          <w:szCs w:val="28"/>
        </w:rPr>
        <w:tab/>
      </w:r>
      <w:r w:rsidR="008B68BF" w:rsidRPr="00935019">
        <w:rPr>
          <w:rFonts w:ascii="Times New Roman" w:hAnsi="Times New Roman" w:cs="Times New Roman"/>
          <w:sz w:val="28"/>
          <w:szCs w:val="28"/>
        </w:rPr>
        <w:tab/>
        <w:t xml:space="preserve"> </w:t>
      </w:r>
      <w:r w:rsidR="008B68BF" w:rsidRPr="00935019">
        <w:rPr>
          <w:rFonts w:ascii="Times New Roman" w:hAnsi="Times New Roman" w:cs="Times New Roman"/>
          <w:sz w:val="28"/>
          <w:szCs w:val="28"/>
        </w:rPr>
        <w:tab/>
        <w:t xml:space="preserve">            № </w:t>
      </w:r>
      <w:r>
        <w:rPr>
          <w:rFonts w:ascii="Times New Roman" w:hAnsi="Times New Roman" w:cs="Times New Roman"/>
          <w:sz w:val="28"/>
          <w:szCs w:val="28"/>
        </w:rPr>
        <w:t>689</w:t>
      </w:r>
    </w:p>
    <w:p w:rsidR="008B68BF" w:rsidRPr="00935019" w:rsidRDefault="008B68BF" w:rsidP="008B68BF">
      <w:pPr>
        <w:jc w:val="both"/>
        <w:rPr>
          <w:rFonts w:ascii="Times New Roman" w:hAnsi="Times New Roman" w:cs="Times New Roman"/>
          <w:sz w:val="28"/>
          <w:szCs w:val="28"/>
        </w:rPr>
      </w:pPr>
    </w:p>
    <w:p w:rsidR="008B68BF" w:rsidRPr="00935019" w:rsidRDefault="008B68BF" w:rsidP="008B68BF">
      <w:pPr>
        <w:jc w:val="both"/>
        <w:rPr>
          <w:rFonts w:ascii="Times New Roman" w:hAnsi="Times New Roman" w:cs="Times New Roman"/>
        </w:rPr>
      </w:pPr>
      <w:r w:rsidRPr="00935019">
        <w:rPr>
          <w:rFonts w:ascii="Times New Roman" w:eastAsia="Liberation Serif" w:hAnsi="Times New Roman" w:cs="Times New Roman"/>
          <w:sz w:val="28"/>
          <w:szCs w:val="28"/>
        </w:rPr>
        <w:t xml:space="preserve"> </w:t>
      </w:r>
      <w:r w:rsidR="00935019" w:rsidRPr="00935019">
        <w:rPr>
          <w:rFonts w:ascii="Times New Roman" w:eastAsia="Liberation Serif" w:hAnsi="Times New Roman" w:cs="Times New Roman"/>
          <w:sz w:val="28"/>
          <w:szCs w:val="28"/>
        </w:rPr>
        <w:t xml:space="preserve">О внесении изменений в муниципальную программу Мордовского района «Развитие образования» </w:t>
      </w:r>
    </w:p>
    <w:p w:rsidR="00935019" w:rsidRDefault="00935019" w:rsidP="00935019">
      <w:pPr>
        <w:ind w:right="58" w:firstLine="600"/>
        <w:jc w:val="both"/>
        <w:rPr>
          <w:rFonts w:ascii="Times New Roman" w:hAnsi="Times New Roman" w:cs="Times New Roman"/>
          <w:sz w:val="28"/>
          <w:szCs w:val="28"/>
        </w:rPr>
      </w:pPr>
    </w:p>
    <w:p w:rsidR="00161B46" w:rsidRDefault="00161B46" w:rsidP="00161B46">
      <w:pPr>
        <w:ind w:right="58" w:firstLine="600"/>
        <w:jc w:val="both"/>
      </w:pPr>
      <w:r>
        <w:rPr>
          <w:sz w:val="28"/>
          <w:szCs w:val="28"/>
        </w:rPr>
        <w:t>В соответствии со статьей 179 Бюджетного кодекса Российской Федерации</w:t>
      </w:r>
      <w:r>
        <w:rPr>
          <w:color w:val="000000"/>
          <w:spacing w:val="-6"/>
          <w:sz w:val="28"/>
          <w:szCs w:val="28"/>
        </w:rPr>
        <w:t>,</w:t>
      </w:r>
      <w:r>
        <w:rPr>
          <w:rStyle w:val="12"/>
          <w:rFonts w:ascii="Times New Roman" w:hAnsi="Times New Roman" w:cs="Times New Roman"/>
          <w:color w:val="000000"/>
          <w:spacing w:val="-6"/>
          <w:sz w:val="28"/>
          <w:szCs w:val="28"/>
        </w:rPr>
        <w:t xml:space="preserve"> </w:t>
      </w:r>
      <w:r>
        <w:rPr>
          <w:sz w:val="28"/>
          <w:szCs w:val="28"/>
        </w:rPr>
        <w:t>администрация района постановляет:</w:t>
      </w:r>
      <w:bookmarkStart w:id="0" w:name="sub_1"/>
    </w:p>
    <w:bookmarkEnd w:id="0"/>
    <w:p w:rsidR="00161B46" w:rsidRPr="0070415C" w:rsidRDefault="00161B46" w:rsidP="0070415C">
      <w:pPr>
        <w:pStyle w:val="ab"/>
        <w:ind w:firstLine="567"/>
        <w:jc w:val="both"/>
        <w:rPr>
          <w:rFonts w:ascii="Times New Roman" w:eastAsia="Times New Roman" w:hAnsi="Times New Roman" w:cs="Times New Roman"/>
          <w:sz w:val="28"/>
          <w:szCs w:val="28"/>
        </w:rPr>
      </w:pPr>
      <w:r>
        <w:rPr>
          <w:rFonts w:ascii="Times New Roman" w:hAnsi="Times New Roman" w:cs="Times New Roman"/>
          <w:sz w:val="28"/>
          <w:szCs w:val="28"/>
        </w:rPr>
        <w:t>1.</w:t>
      </w:r>
      <w:r w:rsidR="00B26FFD">
        <w:rPr>
          <w:rFonts w:ascii="Times New Roman" w:hAnsi="Times New Roman" w:cs="Times New Roman"/>
          <w:sz w:val="28"/>
          <w:szCs w:val="28"/>
        </w:rPr>
        <w:t> </w:t>
      </w:r>
      <w:r>
        <w:rPr>
          <w:rFonts w:ascii="Times New Roman" w:hAnsi="Times New Roman" w:cs="Times New Roman"/>
          <w:sz w:val="28"/>
          <w:szCs w:val="28"/>
        </w:rPr>
        <w:t>Внести в муниципальную программу Мордовского района «Развитие образования» (далее</w:t>
      </w:r>
      <w:r w:rsidR="00836270">
        <w:rPr>
          <w:rFonts w:ascii="Times New Roman" w:hAnsi="Times New Roman" w:cs="Times New Roman"/>
          <w:sz w:val="28"/>
          <w:szCs w:val="28"/>
        </w:rPr>
        <w:t> </w:t>
      </w:r>
      <w:r>
        <w:rPr>
          <w:rFonts w:ascii="Times New Roman" w:hAnsi="Times New Roman" w:cs="Times New Roman"/>
          <w:sz w:val="28"/>
          <w:szCs w:val="28"/>
        </w:rPr>
        <w:t>–</w:t>
      </w:r>
      <w:r w:rsidR="00D61339">
        <w:rPr>
          <w:rFonts w:ascii="Times New Roman" w:hAnsi="Times New Roman" w:cs="Times New Roman"/>
          <w:sz w:val="28"/>
          <w:szCs w:val="28"/>
        </w:rPr>
        <w:t> </w:t>
      </w:r>
      <w:r>
        <w:rPr>
          <w:rFonts w:ascii="Times New Roman" w:hAnsi="Times New Roman" w:cs="Times New Roman"/>
          <w:sz w:val="28"/>
          <w:szCs w:val="28"/>
        </w:rPr>
        <w:t>программа), утвержденную постановлением администрации района от 14.11.2013 №1206 «</w:t>
      </w:r>
      <w:r>
        <w:rPr>
          <w:rFonts w:ascii="Times New Roman" w:eastAsia="Times New Roman" w:hAnsi="Times New Roman" w:cs="Times New Roman"/>
          <w:sz w:val="28"/>
          <w:szCs w:val="28"/>
        </w:rPr>
        <w:t>Об утверждении муниципальной программы Мордовского района «Развити</w:t>
      </w:r>
      <w:r w:rsidR="00E12DA0">
        <w:rPr>
          <w:rFonts w:ascii="Times New Roman" w:eastAsia="Times New Roman" w:hAnsi="Times New Roman" w:cs="Times New Roman"/>
          <w:sz w:val="28"/>
          <w:szCs w:val="28"/>
        </w:rPr>
        <w:t xml:space="preserve">е образования» (в редакции от </w:t>
      </w:r>
      <w:r w:rsidR="0070415C">
        <w:rPr>
          <w:rFonts w:ascii="Times New Roman" w:eastAsia="Times New Roman" w:hAnsi="Times New Roman" w:cs="Times New Roman"/>
          <w:sz w:val="28"/>
          <w:szCs w:val="28"/>
        </w:rPr>
        <w:t>0</w:t>
      </w:r>
      <w:r w:rsidR="00E12DA0">
        <w:rPr>
          <w:rFonts w:ascii="Times New Roman" w:eastAsia="Times New Roman" w:hAnsi="Times New Roman" w:cs="Times New Roman"/>
          <w:sz w:val="28"/>
          <w:szCs w:val="28"/>
        </w:rPr>
        <w:t>7</w:t>
      </w:r>
      <w:r w:rsidR="0070415C">
        <w:rPr>
          <w:rFonts w:ascii="Times New Roman" w:eastAsia="Times New Roman" w:hAnsi="Times New Roman" w:cs="Times New Roman"/>
          <w:sz w:val="28"/>
          <w:szCs w:val="28"/>
        </w:rPr>
        <w:t>.11.2022 №575</w:t>
      </w:r>
      <w:r>
        <w:rPr>
          <w:rFonts w:ascii="Times New Roman" w:eastAsia="Times New Roman" w:hAnsi="Times New Roman" w:cs="Times New Roman"/>
          <w:sz w:val="28"/>
          <w:szCs w:val="28"/>
        </w:rPr>
        <w:t xml:space="preserve">), </w:t>
      </w:r>
      <w:r>
        <w:rPr>
          <w:rFonts w:ascii="Times New Roman" w:hAnsi="Times New Roman" w:cs="Times New Roman"/>
          <w:sz w:val="28"/>
          <w:szCs w:val="28"/>
        </w:rPr>
        <w:t>изменения, изложив ее в новой редакции</w:t>
      </w:r>
      <w:bookmarkStart w:id="1" w:name="sub_3"/>
      <w:r w:rsidR="00B10BE9">
        <w:rPr>
          <w:rFonts w:ascii="Times New Roman" w:hAnsi="Times New Roman" w:cs="Times New Roman"/>
          <w:sz w:val="28"/>
          <w:szCs w:val="28"/>
        </w:rPr>
        <w:t xml:space="preserve">, </w:t>
      </w:r>
      <w:r w:rsidR="00B10BE9">
        <w:rPr>
          <w:rFonts w:ascii="Times New Roman" w:eastAsia="Times New Roman" w:hAnsi="Times New Roman" w:cs="Times New Roman"/>
          <w:sz w:val="28"/>
          <w:szCs w:val="28"/>
        </w:rPr>
        <w:t xml:space="preserve">согласно приложениям 1, 2, </w:t>
      </w:r>
      <w:r>
        <w:rPr>
          <w:rFonts w:ascii="Times New Roman" w:eastAsia="Times New Roman" w:hAnsi="Times New Roman" w:cs="Times New Roman"/>
          <w:sz w:val="28"/>
          <w:szCs w:val="28"/>
        </w:rPr>
        <w:t>3.</w:t>
      </w:r>
    </w:p>
    <w:p w:rsidR="00161B46" w:rsidRDefault="00161B46" w:rsidP="00161B46">
      <w:pPr>
        <w:ind w:firstLine="567"/>
        <w:jc w:val="both"/>
        <w:rPr>
          <w:rFonts w:ascii="Times New Roman" w:hAnsi="Times New Roman" w:cs="Times New Roman"/>
          <w:sz w:val="28"/>
          <w:szCs w:val="28"/>
        </w:rPr>
      </w:pPr>
      <w:r>
        <w:rPr>
          <w:rFonts w:ascii="Times New Roman" w:eastAsia="Times New Roman" w:hAnsi="Times New Roman" w:cs="Times New Roman"/>
          <w:sz w:val="28"/>
          <w:szCs w:val="28"/>
        </w:rPr>
        <w:t>2</w:t>
      </w:r>
      <w:r>
        <w:rPr>
          <w:rFonts w:ascii="Times New Roman" w:hAnsi="Times New Roman" w:cs="Times New Roman"/>
          <w:sz w:val="28"/>
          <w:szCs w:val="28"/>
        </w:rPr>
        <w:t>.</w:t>
      </w:r>
      <w:r w:rsidR="00836270">
        <w:rPr>
          <w:rFonts w:ascii="Times New Roman" w:hAnsi="Times New Roman" w:cs="Times New Roman"/>
          <w:sz w:val="28"/>
          <w:szCs w:val="28"/>
        </w:rPr>
        <w:t> </w:t>
      </w:r>
      <w:r>
        <w:rPr>
          <w:rFonts w:ascii="Times New Roman" w:hAnsi="Times New Roman" w:cs="Times New Roman"/>
          <w:sz w:val="28"/>
          <w:szCs w:val="28"/>
        </w:rPr>
        <w:t>Опубликовать настоящее постановление в районной газете «Новая жизнь» и на сайте сетевого издания «РИА ТОП68» (</w:t>
      </w:r>
      <w:r>
        <w:rPr>
          <w:rFonts w:ascii="Times New Roman" w:hAnsi="Times New Roman" w:cs="Times New Roman"/>
          <w:color w:val="0000FF"/>
          <w:sz w:val="28"/>
          <w:szCs w:val="28"/>
          <w:u w:val="single"/>
          <w:lang w:val="en-US"/>
        </w:rPr>
        <w:t>www</w:t>
      </w:r>
      <w:r>
        <w:rPr>
          <w:rFonts w:ascii="Times New Roman" w:hAnsi="Times New Roman" w:cs="Times New Roman"/>
          <w:color w:val="0000FF"/>
          <w:sz w:val="28"/>
          <w:szCs w:val="28"/>
          <w:u w:val="single"/>
        </w:rPr>
        <w:t>.</w:t>
      </w:r>
      <w:r>
        <w:rPr>
          <w:rFonts w:ascii="Times New Roman" w:hAnsi="Times New Roman" w:cs="Times New Roman"/>
          <w:color w:val="0000FF"/>
          <w:sz w:val="28"/>
          <w:szCs w:val="28"/>
          <w:u w:val="single"/>
          <w:lang w:val="en-US"/>
        </w:rPr>
        <w:t>top</w:t>
      </w:r>
      <w:r>
        <w:rPr>
          <w:rFonts w:ascii="Times New Roman" w:hAnsi="Times New Roman" w:cs="Times New Roman"/>
          <w:color w:val="0000FF"/>
          <w:sz w:val="28"/>
          <w:szCs w:val="28"/>
          <w:u w:val="single"/>
        </w:rPr>
        <w:t>68.</w:t>
      </w:r>
      <w:r>
        <w:rPr>
          <w:rFonts w:ascii="Times New Roman" w:hAnsi="Times New Roman" w:cs="Times New Roman"/>
          <w:color w:val="0000FF"/>
          <w:sz w:val="28"/>
          <w:szCs w:val="28"/>
          <w:u w:val="single"/>
          <w:lang w:val="en-US"/>
        </w:rPr>
        <w:t>ru</w:t>
      </w:r>
      <w:r>
        <w:rPr>
          <w:rFonts w:ascii="Times New Roman" w:hAnsi="Times New Roman" w:cs="Times New Roman"/>
          <w:sz w:val="28"/>
          <w:szCs w:val="28"/>
        </w:rPr>
        <w:t>)</w:t>
      </w:r>
      <w:r>
        <w:rPr>
          <w:rFonts w:ascii="Times New Roman" w:hAnsi="Times New Roman" w:cs="Times New Roman"/>
          <w:b/>
          <w:sz w:val="28"/>
          <w:szCs w:val="28"/>
        </w:rPr>
        <w:t xml:space="preserve"> </w:t>
      </w:r>
      <w:r>
        <w:rPr>
          <w:rFonts w:ascii="Times New Roman" w:hAnsi="Times New Roman" w:cs="Times New Roman"/>
          <w:sz w:val="28"/>
          <w:szCs w:val="28"/>
        </w:rPr>
        <w:t>в</w:t>
      </w:r>
      <w:r>
        <w:rPr>
          <w:rFonts w:ascii="Times New Roman" w:hAnsi="Times New Roman" w:cs="Times New Roman"/>
          <w:b/>
          <w:sz w:val="28"/>
          <w:szCs w:val="28"/>
        </w:rPr>
        <w:t xml:space="preserve"> </w:t>
      </w:r>
      <w:r>
        <w:rPr>
          <w:rFonts w:ascii="Times New Roman" w:hAnsi="Times New Roman" w:cs="Times New Roman"/>
          <w:sz w:val="28"/>
          <w:szCs w:val="28"/>
        </w:rPr>
        <w:t>информационно-телекоммуникационной сети Интернет.</w:t>
      </w:r>
      <w:bookmarkEnd w:id="1"/>
    </w:p>
    <w:p w:rsidR="00161B46" w:rsidRDefault="00161B46" w:rsidP="00161B46">
      <w:pPr>
        <w:ind w:firstLine="567"/>
        <w:jc w:val="both"/>
      </w:pPr>
      <w:r>
        <w:rPr>
          <w:rFonts w:ascii="Times New Roman" w:eastAsia="Times New Roman" w:hAnsi="Times New Roman" w:cs="Times New Roman"/>
          <w:sz w:val="28"/>
          <w:szCs w:val="28"/>
        </w:rPr>
        <w:t>3</w:t>
      </w:r>
      <w:r>
        <w:rPr>
          <w:rFonts w:ascii="Times New Roman" w:hAnsi="Times New Roman" w:cs="Times New Roman"/>
          <w:sz w:val="28"/>
          <w:szCs w:val="28"/>
        </w:rPr>
        <w:t>.</w:t>
      </w:r>
      <w:r w:rsidR="00836270">
        <w:rPr>
          <w:rFonts w:ascii="Times New Roman" w:hAnsi="Times New Roman" w:cs="Times New Roman"/>
          <w:sz w:val="28"/>
          <w:szCs w:val="28"/>
        </w:rPr>
        <w:t> </w:t>
      </w:r>
      <w:r>
        <w:rPr>
          <w:rFonts w:ascii="Times New Roman" w:hAnsi="Times New Roman" w:cs="Times New Roman"/>
          <w:sz w:val="28"/>
          <w:szCs w:val="28"/>
        </w:rPr>
        <w:t>Контроль за исполнением настоящего постановления возложить заместителя главы администрации района С.А. Полунина.</w:t>
      </w:r>
    </w:p>
    <w:p w:rsidR="00161B46" w:rsidRDefault="00161B46" w:rsidP="00161B46">
      <w:pPr>
        <w:pStyle w:val="ab"/>
        <w:jc w:val="both"/>
        <w:rPr>
          <w:rFonts w:ascii="Times New Roman" w:hAnsi="Times New Roman" w:cs="Times New Roman"/>
          <w:sz w:val="28"/>
          <w:szCs w:val="28"/>
        </w:rPr>
      </w:pPr>
    </w:p>
    <w:p w:rsidR="00935019" w:rsidRDefault="00935019" w:rsidP="008B68BF">
      <w:pPr>
        <w:pStyle w:val="ab"/>
        <w:jc w:val="both"/>
        <w:rPr>
          <w:rFonts w:ascii="Times New Roman" w:hAnsi="Times New Roman" w:cs="Times New Roman"/>
          <w:sz w:val="28"/>
          <w:szCs w:val="28"/>
        </w:rPr>
      </w:pPr>
    </w:p>
    <w:p w:rsidR="00935019" w:rsidRPr="00935019" w:rsidRDefault="00935019" w:rsidP="008B68BF">
      <w:pPr>
        <w:pStyle w:val="ab"/>
        <w:jc w:val="both"/>
        <w:rPr>
          <w:rFonts w:ascii="Times New Roman" w:hAnsi="Times New Roman" w:cs="Times New Roman"/>
          <w:sz w:val="28"/>
          <w:szCs w:val="28"/>
        </w:rPr>
      </w:pPr>
    </w:p>
    <w:p w:rsidR="008B68BF" w:rsidRDefault="008B68BF" w:rsidP="008B68BF">
      <w:pPr>
        <w:pStyle w:val="ab"/>
        <w:jc w:val="both"/>
        <w:rPr>
          <w:rFonts w:ascii="Times New Roman" w:hAnsi="Times New Roman" w:cs="Times New Roman"/>
          <w:sz w:val="28"/>
          <w:szCs w:val="28"/>
        </w:rPr>
      </w:pPr>
    </w:p>
    <w:p w:rsidR="008B68BF" w:rsidRPr="00836270" w:rsidRDefault="008B68BF" w:rsidP="008B68BF">
      <w:pPr>
        <w:jc w:val="both"/>
        <w:rPr>
          <w:rFonts w:ascii="Times New Roman" w:hAnsi="Times New Roman" w:cs="Times New Roman"/>
          <w:sz w:val="28"/>
          <w:szCs w:val="28"/>
        </w:rPr>
      </w:pPr>
      <w:r w:rsidRPr="00935019">
        <w:rPr>
          <w:rFonts w:ascii="Times New Roman" w:hAnsi="Times New Roman" w:cs="Times New Roman"/>
          <w:sz w:val="28"/>
          <w:szCs w:val="28"/>
        </w:rPr>
        <w:t>Глава</w:t>
      </w:r>
      <w:r w:rsidR="00935019">
        <w:rPr>
          <w:rFonts w:ascii="Times New Roman" w:hAnsi="Times New Roman" w:cs="Times New Roman"/>
          <w:sz w:val="28"/>
          <w:szCs w:val="28"/>
        </w:rPr>
        <w:t> Мордовского </w:t>
      </w:r>
      <w:r w:rsidRPr="00935019">
        <w:rPr>
          <w:rFonts w:ascii="Times New Roman" w:hAnsi="Times New Roman" w:cs="Times New Roman"/>
          <w:sz w:val="28"/>
          <w:szCs w:val="28"/>
        </w:rPr>
        <w:t xml:space="preserve">района                </w:t>
      </w:r>
      <w:r w:rsidR="00935019">
        <w:rPr>
          <w:rFonts w:ascii="Times New Roman" w:hAnsi="Times New Roman" w:cs="Times New Roman"/>
          <w:sz w:val="28"/>
          <w:szCs w:val="28"/>
        </w:rPr>
        <w:t xml:space="preserve">          </w:t>
      </w:r>
      <w:r w:rsidRPr="00935019">
        <w:rPr>
          <w:rFonts w:ascii="Times New Roman" w:hAnsi="Times New Roman" w:cs="Times New Roman"/>
          <w:sz w:val="28"/>
          <w:szCs w:val="28"/>
        </w:rPr>
        <w:t xml:space="preserve">    </w:t>
      </w:r>
      <w:r w:rsidR="00836270">
        <w:rPr>
          <w:rFonts w:ascii="Times New Roman" w:hAnsi="Times New Roman" w:cs="Times New Roman"/>
          <w:sz w:val="28"/>
          <w:szCs w:val="28"/>
        </w:rPr>
        <w:t xml:space="preserve">                    </w:t>
      </w:r>
      <w:r w:rsidR="00935019">
        <w:rPr>
          <w:rFonts w:ascii="Times New Roman" w:hAnsi="Times New Roman" w:cs="Times New Roman"/>
          <w:sz w:val="28"/>
          <w:szCs w:val="28"/>
        </w:rPr>
        <w:t xml:space="preserve">       </w:t>
      </w:r>
      <w:r w:rsidRPr="00935019">
        <w:rPr>
          <w:rFonts w:ascii="Times New Roman" w:hAnsi="Times New Roman" w:cs="Times New Roman"/>
          <w:sz w:val="28"/>
          <w:szCs w:val="28"/>
        </w:rPr>
        <w:t>С.В.</w:t>
      </w:r>
      <w:r w:rsidR="00935019">
        <w:rPr>
          <w:rFonts w:ascii="Times New Roman" w:hAnsi="Times New Roman" w:cs="Times New Roman"/>
          <w:sz w:val="28"/>
          <w:szCs w:val="28"/>
        </w:rPr>
        <w:t xml:space="preserve"> </w:t>
      </w:r>
      <w:r w:rsidRPr="00935019">
        <w:rPr>
          <w:rFonts w:ascii="Times New Roman" w:hAnsi="Times New Roman" w:cs="Times New Roman"/>
          <w:sz w:val="28"/>
          <w:szCs w:val="28"/>
        </w:rPr>
        <w:t>Манн</w:t>
      </w:r>
    </w:p>
    <w:p w:rsidR="008B68BF" w:rsidRPr="00935019" w:rsidRDefault="008B68BF" w:rsidP="008B68BF">
      <w:pPr>
        <w:jc w:val="both"/>
        <w:rPr>
          <w:rFonts w:ascii="Times New Roman" w:hAnsi="Times New Roman" w:cs="Times New Roman"/>
        </w:rPr>
      </w:pPr>
    </w:p>
    <w:p w:rsidR="00B65631" w:rsidRDefault="00B65631">
      <w:pPr>
        <w:jc w:val="both"/>
      </w:pPr>
    </w:p>
    <w:p w:rsidR="00B65631" w:rsidRDefault="00B65631">
      <w:pPr>
        <w:jc w:val="both"/>
      </w:pPr>
    </w:p>
    <w:p w:rsidR="008B68BF" w:rsidRDefault="008B68BF" w:rsidP="00B65631">
      <w:pPr>
        <w:jc w:val="right"/>
        <w:rPr>
          <w:rStyle w:val="12"/>
          <w:rFonts w:ascii="Times New Roman" w:hAnsi="Times New Roman" w:cs="Times New Roman"/>
          <w:sz w:val="28"/>
          <w:szCs w:val="28"/>
        </w:rPr>
      </w:pPr>
    </w:p>
    <w:p w:rsidR="008B68BF" w:rsidRDefault="008B68BF" w:rsidP="00B65631">
      <w:pPr>
        <w:jc w:val="right"/>
        <w:rPr>
          <w:rStyle w:val="12"/>
          <w:rFonts w:ascii="Times New Roman" w:hAnsi="Times New Roman" w:cs="Times New Roman"/>
          <w:sz w:val="28"/>
          <w:szCs w:val="28"/>
        </w:rPr>
      </w:pPr>
    </w:p>
    <w:p w:rsidR="008B68BF" w:rsidRDefault="008B68BF" w:rsidP="00B65631">
      <w:pPr>
        <w:jc w:val="right"/>
        <w:rPr>
          <w:rStyle w:val="12"/>
          <w:rFonts w:ascii="Times New Roman" w:hAnsi="Times New Roman" w:cs="Times New Roman"/>
          <w:sz w:val="28"/>
          <w:szCs w:val="28"/>
        </w:rPr>
      </w:pPr>
    </w:p>
    <w:p w:rsidR="008B68BF" w:rsidRDefault="008B68BF" w:rsidP="00B65631">
      <w:pPr>
        <w:jc w:val="right"/>
        <w:rPr>
          <w:rStyle w:val="12"/>
          <w:rFonts w:ascii="Times New Roman" w:hAnsi="Times New Roman" w:cs="Times New Roman"/>
          <w:sz w:val="28"/>
          <w:szCs w:val="28"/>
        </w:rPr>
      </w:pPr>
    </w:p>
    <w:p w:rsidR="008B68BF" w:rsidRDefault="008B68BF" w:rsidP="00B65631">
      <w:pPr>
        <w:jc w:val="right"/>
        <w:rPr>
          <w:rStyle w:val="12"/>
          <w:rFonts w:ascii="Times New Roman" w:hAnsi="Times New Roman" w:cs="Times New Roman"/>
          <w:sz w:val="28"/>
          <w:szCs w:val="28"/>
        </w:rPr>
      </w:pPr>
    </w:p>
    <w:p w:rsidR="008B68BF" w:rsidRDefault="008B68BF" w:rsidP="00B65631">
      <w:pPr>
        <w:jc w:val="right"/>
        <w:rPr>
          <w:rStyle w:val="12"/>
          <w:rFonts w:ascii="Times New Roman" w:hAnsi="Times New Roman" w:cs="Times New Roman"/>
          <w:sz w:val="28"/>
          <w:szCs w:val="28"/>
        </w:rPr>
      </w:pPr>
    </w:p>
    <w:p w:rsidR="008B68BF" w:rsidRDefault="008B68BF" w:rsidP="00B65631">
      <w:pPr>
        <w:jc w:val="right"/>
        <w:rPr>
          <w:rStyle w:val="12"/>
          <w:rFonts w:ascii="Times New Roman" w:hAnsi="Times New Roman" w:cs="Times New Roman"/>
          <w:sz w:val="28"/>
          <w:szCs w:val="28"/>
        </w:rPr>
      </w:pPr>
    </w:p>
    <w:p w:rsidR="00C553E5" w:rsidRDefault="00C553E5" w:rsidP="00B65631">
      <w:pPr>
        <w:jc w:val="right"/>
        <w:rPr>
          <w:rStyle w:val="12"/>
          <w:rFonts w:ascii="Times New Roman" w:hAnsi="Times New Roman" w:cs="Times New Roman"/>
          <w:sz w:val="28"/>
          <w:szCs w:val="28"/>
        </w:rPr>
      </w:pPr>
    </w:p>
    <w:p w:rsidR="00161B46" w:rsidRDefault="00161B46" w:rsidP="00B65631">
      <w:pPr>
        <w:jc w:val="right"/>
        <w:rPr>
          <w:rStyle w:val="12"/>
          <w:rFonts w:ascii="Times New Roman" w:hAnsi="Times New Roman" w:cs="Times New Roman"/>
          <w:sz w:val="28"/>
          <w:szCs w:val="28"/>
        </w:rPr>
      </w:pPr>
    </w:p>
    <w:p w:rsidR="00161B46" w:rsidRDefault="00161B46" w:rsidP="00B65631">
      <w:pPr>
        <w:jc w:val="right"/>
        <w:rPr>
          <w:rStyle w:val="12"/>
          <w:rFonts w:ascii="Times New Roman" w:hAnsi="Times New Roman" w:cs="Times New Roman"/>
          <w:sz w:val="28"/>
          <w:szCs w:val="28"/>
        </w:rPr>
      </w:pPr>
    </w:p>
    <w:p w:rsidR="00161B46" w:rsidRDefault="00161B46" w:rsidP="00B65631">
      <w:pPr>
        <w:jc w:val="right"/>
        <w:rPr>
          <w:rStyle w:val="12"/>
          <w:rFonts w:ascii="Times New Roman" w:hAnsi="Times New Roman" w:cs="Times New Roman"/>
          <w:sz w:val="28"/>
          <w:szCs w:val="28"/>
        </w:rPr>
      </w:pPr>
    </w:p>
    <w:p w:rsidR="008B68BF" w:rsidRDefault="008B68BF" w:rsidP="00B65631">
      <w:pPr>
        <w:jc w:val="right"/>
        <w:rPr>
          <w:rStyle w:val="12"/>
          <w:rFonts w:ascii="Times New Roman" w:hAnsi="Times New Roman" w:cs="Times New Roman"/>
          <w:sz w:val="28"/>
          <w:szCs w:val="28"/>
        </w:rPr>
      </w:pPr>
    </w:p>
    <w:p w:rsidR="00ED754E" w:rsidRDefault="00ED754E" w:rsidP="00B65631">
      <w:pPr>
        <w:jc w:val="right"/>
        <w:rPr>
          <w:rStyle w:val="12"/>
          <w:rFonts w:ascii="Times New Roman" w:hAnsi="Times New Roman" w:cs="Times New Roman"/>
          <w:sz w:val="28"/>
          <w:szCs w:val="28"/>
        </w:rPr>
      </w:pPr>
    </w:p>
    <w:p w:rsidR="00ED754E" w:rsidRDefault="00ED754E" w:rsidP="00B65631">
      <w:pPr>
        <w:jc w:val="right"/>
        <w:rPr>
          <w:rStyle w:val="12"/>
          <w:rFonts w:ascii="Times New Roman" w:hAnsi="Times New Roman" w:cs="Times New Roman"/>
          <w:sz w:val="28"/>
          <w:szCs w:val="28"/>
        </w:rPr>
      </w:pPr>
    </w:p>
    <w:p w:rsidR="00ED754E" w:rsidRDefault="00ED754E" w:rsidP="00ED754E">
      <w:pPr>
        <w:jc w:val="both"/>
      </w:pPr>
    </w:p>
    <w:p w:rsidR="00ED754E" w:rsidRDefault="00ED754E" w:rsidP="00ED754E">
      <w:pPr>
        <w:jc w:val="right"/>
      </w:pPr>
      <w:r>
        <w:rPr>
          <w:rStyle w:val="12"/>
          <w:rFonts w:ascii="Times New Roman" w:hAnsi="Times New Roman" w:cs="Times New Roman"/>
          <w:sz w:val="28"/>
          <w:szCs w:val="28"/>
        </w:rPr>
        <w:lastRenderedPageBreak/>
        <w:t>ПРИЛОЖЕНИЕ 1</w:t>
      </w:r>
    </w:p>
    <w:p w:rsidR="00ED754E" w:rsidRDefault="00ED754E" w:rsidP="00ED754E">
      <w:pPr>
        <w:pStyle w:val="10"/>
        <w:jc w:val="right"/>
      </w:pPr>
      <w:r>
        <w:rPr>
          <w:rStyle w:val="12"/>
          <w:rFonts w:ascii="Times New Roman" w:eastAsia="Times New Roman" w:hAnsi="Times New Roman" w:cs="Times New Roman"/>
          <w:sz w:val="28"/>
          <w:szCs w:val="28"/>
        </w:rPr>
        <w:t xml:space="preserve">                                                                                    </w:t>
      </w:r>
    </w:p>
    <w:p w:rsidR="00ED754E" w:rsidRDefault="00ED754E" w:rsidP="00ED754E">
      <w:pPr>
        <w:pStyle w:val="10"/>
        <w:jc w:val="right"/>
      </w:pPr>
      <w:r>
        <w:rPr>
          <w:rStyle w:val="12"/>
          <w:rFonts w:ascii="Times New Roman" w:eastAsia="Times New Roman" w:hAnsi="Times New Roman" w:cs="Times New Roman"/>
          <w:sz w:val="28"/>
          <w:szCs w:val="28"/>
        </w:rPr>
        <w:t xml:space="preserve">                                                              к </w:t>
      </w:r>
      <w:r>
        <w:rPr>
          <w:rStyle w:val="12"/>
          <w:rFonts w:ascii="Times New Roman" w:hAnsi="Times New Roman" w:cs="Times New Roman"/>
          <w:sz w:val="28"/>
          <w:szCs w:val="28"/>
        </w:rPr>
        <w:t xml:space="preserve">постановлению администрации </w:t>
      </w:r>
    </w:p>
    <w:p w:rsidR="00ED754E" w:rsidRDefault="00ED754E" w:rsidP="00ED754E">
      <w:pPr>
        <w:pStyle w:val="10"/>
        <w:jc w:val="right"/>
      </w:pPr>
      <w:r>
        <w:rPr>
          <w:rStyle w:val="12"/>
          <w:rFonts w:ascii="Times New Roman" w:hAnsi="Times New Roman" w:cs="Times New Roman"/>
          <w:sz w:val="28"/>
          <w:szCs w:val="28"/>
        </w:rPr>
        <w:t>района от 27.12.2022 № 689</w:t>
      </w:r>
    </w:p>
    <w:p w:rsidR="00ED754E" w:rsidRDefault="00ED754E" w:rsidP="00ED754E">
      <w:pPr>
        <w:pStyle w:val="ab"/>
        <w:jc w:val="center"/>
        <w:rPr>
          <w:rFonts w:ascii="Times New Roman" w:hAnsi="Times New Roman" w:cs="Times New Roman"/>
        </w:rPr>
      </w:pPr>
    </w:p>
    <w:p w:rsidR="00ED754E" w:rsidRDefault="00ED754E" w:rsidP="00ED754E">
      <w:pPr>
        <w:pStyle w:val="ab"/>
        <w:jc w:val="center"/>
      </w:pPr>
      <w:r>
        <w:rPr>
          <w:rStyle w:val="12"/>
          <w:rFonts w:ascii="Times New Roman" w:hAnsi="Times New Roman" w:cs="Times New Roman"/>
          <w:sz w:val="28"/>
          <w:szCs w:val="28"/>
        </w:rPr>
        <w:t>МУНИЦИПАЛЬНАЯ   ПРОГРАММА МОРДОВСКОГО РАЙОНА</w:t>
      </w:r>
    </w:p>
    <w:p w:rsidR="00ED754E" w:rsidRDefault="00ED754E" w:rsidP="00ED754E">
      <w:pPr>
        <w:pStyle w:val="ab"/>
        <w:jc w:val="center"/>
      </w:pPr>
      <w:r>
        <w:rPr>
          <w:rStyle w:val="12"/>
          <w:rFonts w:ascii="Times New Roman" w:hAnsi="Times New Roman" w:cs="Times New Roman"/>
          <w:b/>
          <w:bCs/>
          <w:sz w:val="28"/>
          <w:szCs w:val="28"/>
        </w:rPr>
        <w:t>«РАЗВИТИЕ ОБРАЗОВАНИЯ»</w:t>
      </w:r>
    </w:p>
    <w:p w:rsidR="00ED754E" w:rsidRDefault="00ED754E" w:rsidP="00ED754E">
      <w:pPr>
        <w:pStyle w:val="1"/>
      </w:pPr>
      <w:r>
        <w:rPr>
          <w:rStyle w:val="12"/>
          <w:rFonts w:ascii="Times New Roman" w:hAnsi="Times New Roman"/>
          <w:sz w:val="24"/>
          <w:szCs w:val="24"/>
        </w:rPr>
        <w:t>ПАСПОРТ</w:t>
      </w:r>
    </w:p>
    <w:tbl>
      <w:tblPr>
        <w:tblW w:w="0" w:type="auto"/>
        <w:tblInd w:w="176" w:type="dxa"/>
        <w:tblLayout w:type="fixed"/>
        <w:tblLook w:val="0000"/>
      </w:tblPr>
      <w:tblGrid>
        <w:gridCol w:w="3360"/>
        <w:gridCol w:w="6393"/>
      </w:tblGrid>
      <w:tr w:rsidR="00ED754E" w:rsidTr="00CB076F">
        <w:tc>
          <w:tcPr>
            <w:tcW w:w="3360" w:type="dxa"/>
            <w:tcBorders>
              <w:top w:val="single" w:sz="4" w:space="0" w:color="000000"/>
              <w:left w:val="single" w:sz="4" w:space="0" w:color="000000"/>
              <w:bottom w:val="single" w:sz="4" w:space="0" w:color="000000"/>
            </w:tcBorders>
            <w:shd w:val="clear" w:color="auto" w:fill="auto"/>
          </w:tcPr>
          <w:p w:rsidR="00ED754E" w:rsidRDefault="00ED754E" w:rsidP="00CB076F">
            <w:pPr>
              <w:pStyle w:val="af9"/>
            </w:pPr>
            <w:r>
              <w:rPr>
                <w:rFonts w:ascii="Times New Roman" w:hAnsi="Times New Roman" w:cs="Times New Roman"/>
              </w:rPr>
              <w:t>Ответственный исполнитель программы</w:t>
            </w:r>
          </w:p>
        </w:tc>
        <w:tc>
          <w:tcPr>
            <w:tcW w:w="6393"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f9"/>
            </w:pPr>
            <w:r>
              <w:rPr>
                <w:rFonts w:ascii="Times New Roman" w:eastAsia="Times New Roman" w:hAnsi="Times New Roman" w:cs="Times New Roman"/>
              </w:rPr>
              <w:t xml:space="preserve">   </w:t>
            </w:r>
            <w:r>
              <w:rPr>
                <w:rFonts w:ascii="Times New Roman" w:hAnsi="Times New Roman" w:cs="Times New Roman"/>
              </w:rPr>
              <w:t>администрация района</w:t>
            </w:r>
          </w:p>
        </w:tc>
      </w:tr>
      <w:tr w:rsidR="00ED754E" w:rsidTr="00CB076F">
        <w:tc>
          <w:tcPr>
            <w:tcW w:w="3360" w:type="dxa"/>
            <w:tcBorders>
              <w:top w:val="single" w:sz="4" w:space="0" w:color="000000"/>
              <w:left w:val="single" w:sz="4" w:space="0" w:color="000000"/>
              <w:bottom w:val="single" w:sz="4" w:space="0" w:color="000000"/>
            </w:tcBorders>
            <w:shd w:val="clear" w:color="auto" w:fill="auto"/>
          </w:tcPr>
          <w:p w:rsidR="00ED754E" w:rsidRDefault="00ED754E" w:rsidP="00CB076F">
            <w:pPr>
              <w:pStyle w:val="af9"/>
            </w:pPr>
            <w:r>
              <w:rPr>
                <w:rFonts w:ascii="Times New Roman" w:hAnsi="Times New Roman" w:cs="Times New Roman"/>
              </w:rPr>
              <w:t>Соисполнители программы</w:t>
            </w:r>
          </w:p>
        </w:tc>
        <w:tc>
          <w:tcPr>
            <w:tcW w:w="6393"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f9"/>
              <w:jc w:val="both"/>
            </w:pPr>
            <w:r>
              <w:rPr>
                <w:rFonts w:ascii="Times New Roman" w:hAnsi="Times New Roman" w:cs="Times New Roman"/>
              </w:rPr>
              <w:t>Муниципальные бюджетные образовательные учреждения района, муниципальное казенное учреждение «Информационно-методический центр», муниципальное казенное учреждение «Централизованная бухгалтерия»</w:t>
            </w:r>
          </w:p>
        </w:tc>
      </w:tr>
      <w:tr w:rsidR="00ED754E" w:rsidTr="00CB076F">
        <w:tc>
          <w:tcPr>
            <w:tcW w:w="3360" w:type="dxa"/>
            <w:tcBorders>
              <w:top w:val="single" w:sz="4" w:space="0" w:color="000000"/>
              <w:left w:val="single" w:sz="4" w:space="0" w:color="000000"/>
              <w:bottom w:val="single" w:sz="4" w:space="0" w:color="000000"/>
            </w:tcBorders>
            <w:shd w:val="clear" w:color="auto" w:fill="auto"/>
          </w:tcPr>
          <w:p w:rsidR="00ED754E" w:rsidRDefault="00ED754E" w:rsidP="00CB076F">
            <w:pPr>
              <w:pStyle w:val="af9"/>
            </w:pPr>
            <w:r>
              <w:rPr>
                <w:rFonts w:ascii="Times New Roman" w:hAnsi="Times New Roman" w:cs="Times New Roman"/>
              </w:rPr>
              <w:t>Подпрограммы программы</w:t>
            </w:r>
          </w:p>
        </w:tc>
        <w:tc>
          <w:tcPr>
            <w:tcW w:w="6393"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f9"/>
            </w:pPr>
            <w:r>
              <w:rPr>
                <w:rFonts w:ascii="Times New Roman" w:hAnsi="Times New Roman" w:cs="Times New Roman"/>
              </w:rPr>
              <w:t>«Развитие дошкольного образования»;</w:t>
            </w:r>
          </w:p>
          <w:p w:rsidR="00ED754E" w:rsidRDefault="00ED754E" w:rsidP="00CB076F">
            <w:pPr>
              <w:pStyle w:val="af9"/>
            </w:pPr>
            <w:r>
              <w:rPr>
                <w:rFonts w:ascii="Times New Roman" w:hAnsi="Times New Roman" w:cs="Times New Roman"/>
              </w:rPr>
              <w:t>«Развитие общего и дополнительного образования»;</w:t>
            </w:r>
          </w:p>
          <w:p w:rsidR="00ED754E" w:rsidRDefault="00ED754E" w:rsidP="00CB076F">
            <w:pPr>
              <w:jc w:val="both"/>
            </w:pPr>
            <w:r>
              <w:rPr>
                <w:rFonts w:ascii="Times New Roman" w:hAnsi="Times New Roman" w:cs="Times New Roman"/>
              </w:rPr>
              <w:t>«Защита прав детей, государственная поддержка детей-сирот и детей с особыми нуждами»</w:t>
            </w:r>
          </w:p>
          <w:p w:rsidR="00ED754E" w:rsidRDefault="00ED754E" w:rsidP="00CB076F">
            <w:pPr>
              <w:widowControl/>
              <w:suppressAutoHyphens w:val="0"/>
              <w:spacing w:before="100"/>
              <w:jc w:val="both"/>
            </w:pPr>
            <w:r>
              <w:rPr>
                <w:rFonts w:ascii="Times New Roman" w:eastAsia="Times New Roman" w:hAnsi="Times New Roman" w:cs="Times New Roman"/>
                <w:lang w:eastAsia="ar-SA" w:bidi="ar-SA"/>
              </w:rPr>
              <w:t xml:space="preserve"> «Обеспечение реализации районной целевой программы и прочие мероприятия в области образования»</w:t>
            </w:r>
          </w:p>
        </w:tc>
      </w:tr>
      <w:tr w:rsidR="00ED754E" w:rsidTr="00CB076F">
        <w:tc>
          <w:tcPr>
            <w:tcW w:w="3360" w:type="dxa"/>
            <w:tcBorders>
              <w:top w:val="single" w:sz="4" w:space="0" w:color="000000"/>
              <w:left w:val="single" w:sz="4" w:space="0" w:color="000000"/>
              <w:bottom w:val="single" w:sz="4" w:space="0" w:color="000000"/>
            </w:tcBorders>
            <w:shd w:val="clear" w:color="auto" w:fill="auto"/>
          </w:tcPr>
          <w:p w:rsidR="00ED754E" w:rsidRDefault="00ED754E" w:rsidP="00CB076F">
            <w:pPr>
              <w:pStyle w:val="af9"/>
            </w:pPr>
            <w:r>
              <w:rPr>
                <w:rFonts w:ascii="Times New Roman" w:hAnsi="Times New Roman" w:cs="Times New Roman"/>
              </w:rPr>
              <w:t>Цель программы</w:t>
            </w:r>
          </w:p>
        </w:tc>
        <w:tc>
          <w:tcPr>
            <w:tcW w:w="6393"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f9"/>
              <w:jc w:val="both"/>
            </w:pPr>
            <w:r>
              <w:rPr>
                <w:rFonts w:ascii="Times New Roman" w:hAnsi="Times New Roman" w:cs="Times New Roman"/>
              </w:rPr>
              <w:t>Обеспечение доступности качественного образования в соответствии с меняющимися запросами населения и перспективными задачами развития общества и экономики, внедряя в образовательный процесс инновационные технологии обучения</w:t>
            </w:r>
          </w:p>
        </w:tc>
      </w:tr>
      <w:tr w:rsidR="00ED754E" w:rsidTr="00CB076F">
        <w:tc>
          <w:tcPr>
            <w:tcW w:w="3360" w:type="dxa"/>
            <w:tcBorders>
              <w:top w:val="single" w:sz="4" w:space="0" w:color="000000"/>
              <w:left w:val="single" w:sz="4" w:space="0" w:color="000000"/>
              <w:bottom w:val="single" w:sz="4" w:space="0" w:color="000000"/>
            </w:tcBorders>
            <w:shd w:val="clear" w:color="auto" w:fill="auto"/>
          </w:tcPr>
          <w:p w:rsidR="00ED754E" w:rsidRDefault="00ED754E" w:rsidP="00CB076F">
            <w:pPr>
              <w:pStyle w:val="af9"/>
            </w:pPr>
            <w:r>
              <w:rPr>
                <w:rFonts w:ascii="Times New Roman" w:hAnsi="Times New Roman" w:cs="Times New Roman"/>
              </w:rPr>
              <w:t>Задачи программы</w:t>
            </w:r>
          </w:p>
        </w:tc>
        <w:tc>
          <w:tcPr>
            <w:tcW w:w="6393"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f9"/>
              <w:jc w:val="both"/>
            </w:pPr>
            <w:r>
              <w:rPr>
                <w:rFonts w:ascii="Times New Roman" w:hAnsi="Times New Roman" w:cs="Times New Roman"/>
              </w:rPr>
              <w:t>1. Развитие инфраструктуры и организационно-экономических механизмов, обеспечивающих максимальную доступность и качество услуг дошкольного образования.</w:t>
            </w:r>
          </w:p>
          <w:p w:rsidR="00ED754E" w:rsidRDefault="00ED754E" w:rsidP="00CB076F">
            <w:pPr>
              <w:pStyle w:val="af9"/>
              <w:jc w:val="both"/>
            </w:pPr>
            <w:r>
              <w:rPr>
                <w:rFonts w:ascii="Times New Roman" w:hAnsi="Times New Roman" w:cs="Times New Roman"/>
              </w:rPr>
              <w:t>2. Модернизация общего образования, обеспечивающая равную доступность и современное качество учебных результатов.</w:t>
            </w:r>
          </w:p>
          <w:p w:rsidR="00ED754E" w:rsidRDefault="00ED754E" w:rsidP="00CB076F">
            <w:pPr>
              <w:pStyle w:val="af9"/>
              <w:jc w:val="both"/>
            </w:pPr>
            <w:r>
              <w:rPr>
                <w:rFonts w:ascii="Times New Roman" w:hAnsi="Times New Roman" w:cs="Times New Roman"/>
              </w:rPr>
              <w:t>3. Развитие системы воспитания и дополнительного образования детей, создание условий для сохранения и укрепления здоровья обучающихся, воспитания здорового образа жизни.</w:t>
            </w:r>
          </w:p>
          <w:p w:rsidR="00ED754E" w:rsidRDefault="00ED754E" w:rsidP="00CB076F">
            <w:pPr>
              <w:pStyle w:val="af9"/>
              <w:jc w:val="both"/>
            </w:pPr>
            <w:r>
              <w:rPr>
                <w:rFonts w:ascii="Times New Roman" w:hAnsi="Times New Roman" w:cs="Times New Roman"/>
              </w:rPr>
              <w:t>4. Формирование условий и создание механизмов, обеспечивающих эффективное развитие системы профессионального образования.</w:t>
            </w:r>
          </w:p>
          <w:p w:rsidR="00ED754E" w:rsidRDefault="00ED754E" w:rsidP="00CB076F">
            <w:pPr>
              <w:pStyle w:val="af9"/>
              <w:jc w:val="both"/>
            </w:pPr>
            <w:r>
              <w:rPr>
                <w:rFonts w:ascii="Times New Roman" w:hAnsi="Times New Roman" w:cs="Times New Roman"/>
              </w:rPr>
              <w:t>5. Создание нормативно-правовых и организационных условий, способствующих формированию педагогических кадров с высоким уровнем квалификации, несущих высокую социальную ответственность за качество результатов образования.</w:t>
            </w:r>
          </w:p>
        </w:tc>
      </w:tr>
      <w:tr w:rsidR="00ED754E" w:rsidTr="00CB076F">
        <w:tc>
          <w:tcPr>
            <w:tcW w:w="3360" w:type="dxa"/>
            <w:tcBorders>
              <w:top w:val="single" w:sz="4" w:space="0" w:color="000000"/>
              <w:left w:val="single" w:sz="4" w:space="0" w:color="000000"/>
              <w:bottom w:val="single" w:sz="4" w:space="0" w:color="000000"/>
            </w:tcBorders>
            <w:shd w:val="clear" w:color="auto" w:fill="auto"/>
          </w:tcPr>
          <w:p w:rsidR="00ED754E" w:rsidRDefault="00ED754E" w:rsidP="00CB076F">
            <w:pPr>
              <w:pStyle w:val="af9"/>
            </w:pPr>
            <w:r>
              <w:rPr>
                <w:rFonts w:ascii="Times New Roman" w:hAnsi="Times New Roman" w:cs="Times New Roman"/>
              </w:rPr>
              <w:t>Целевые индикаторы и показатели программы, их значения на последний год реализации</w:t>
            </w:r>
          </w:p>
        </w:tc>
        <w:tc>
          <w:tcPr>
            <w:tcW w:w="6393"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f9"/>
              <w:jc w:val="both"/>
            </w:pPr>
            <w:r>
              <w:rPr>
                <w:rFonts w:ascii="Times New Roman" w:hAnsi="Times New Roman" w:cs="Times New Roman"/>
              </w:rPr>
              <w:t>Удельный вес численности населения в возрасте 5-18 лет, охваченного образованием, в общей численности населения в возрасте 5-18 лет (2030год - 99,5%).</w:t>
            </w:r>
          </w:p>
          <w:p w:rsidR="00ED754E" w:rsidRDefault="00ED754E" w:rsidP="00CB076F">
            <w:pPr>
              <w:pStyle w:val="af9"/>
              <w:jc w:val="both"/>
            </w:pPr>
            <w:r>
              <w:rPr>
                <w:rFonts w:ascii="Times New Roman" w:hAnsi="Times New Roman" w:cs="Times New Roman"/>
              </w:rPr>
              <w:t>Отношение численности детей 3-7 лет, которым предоставлена возможность получать услуги дошкольного образования, к общей численности детей в возрасте 3-7 лет (2030 год - 100%).</w:t>
            </w:r>
          </w:p>
          <w:p w:rsidR="00ED754E" w:rsidRPr="005270C2" w:rsidRDefault="00ED754E" w:rsidP="00CB076F">
            <w:pPr>
              <w:pStyle w:val="af9"/>
              <w:jc w:val="both"/>
            </w:pPr>
            <w:r w:rsidRPr="005270C2">
              <w:rPr>
                <w:rFonts w:ascii="Times New Roman" w:hAnsi="Times New Roman" w:cs="Times New Roman"/>
              </w:rPr>
              <w:t>Удельный вес численности обучающихся муниципальных общеобразовательных учреждений, которым предоставлена возможность обучаться в условиях, соответствующих требованиям федеральных государственных образовательных стандартов, в обще</w:t>
            </w:r>
            <w:r>
              <w:rPr>
                <w:rFonts w:ascii="Times New Roman" w:hAnsi="Times New Roman" w:cs="Times New Roman"/>
              </w:rPr>
              <w:t>й численности обучающихся (2030</w:t>
            </w:r>
            <w:r w:rsidRPr="005270C2">
              <w:rPr>
                <w:rFonts w:ascii="Times New Roman" w:hAnsi="Times New Roman" w:cs="Times New Roman"/>
              </w:rPr>
              <w:t xml:space="preserve"> год - 100%).</w:t>
            </w:r>
          </w:p>
          <w:p w:rsidR="00ED754E" w:rsidRPr="005270C2" w:rsidRDefault="00ED754E" w:rsidP="00CB076F">
            <w:pPr>
              <w:pStyle w:val="af9"/>
              <w:jc w:val="both"/>
              <w:rPr>
                <w:rFonts w:ascii="Times New Roman" w:hAnsi="Times New Roman" w:cs="Times New Roman"/>
              </w:rPr>
            </w:pPr>
            <w:r w:rsidRPr="005270C2">
              <w:rPr>
                <w:rFonts w:ascii="Times New Roman" w:hAnsi="Times New Roman" w:cs="Times New Roman"/>
              </w:rPr>
              <w:t>Удовлетворенность насел</w:t>
            </w:r>
            <w:r>
              <w:rPr>
                <w:rFonts w:ascii="Times New Roman" w:hAnsi="Times New Roman" w:cs="Times New Roman"/>
              </w:rPr>
              <w:t>ения качеством образования (2030</w:t>
            </w:r>
            <w:r w:rsidRPr="005270C2">
              <w:rPr>
                <w:rFonts w:ascii="Times New Roman" w:hAnsi="Times New Roman" w:cs="Times New Roman"/>
              </w:rPr>
              <w:t xml:space="preserve"> год - 98%)</w:t>
            </w:r>
          </w:p>
          <w:p w:rsidR="00ED754E" w:rsidRPr="001034AB" w:rsidRDefault="00ED754E" w:rsidP="00CB076F">
            <w:pPr>
              <w:pStyle w:val="10"/>
              <w:jc w:val="both"/>
              <w:rPr>
                <w:rFonts w:ascii="Times New Roman" w:hAnsi="Times New Roman" w:cs="Times New Roman"/>
                <w:sz w:val="24"/>
                <w:szCs w:val="24"/>
              </w:rPr>
            </w:pPr>
            <w:r w:rsidRPr="001034AB">
              <w:rPr>
                <w:rFonts w:ascii="Times New Roman" w:hAnsi="Times New Roman" w:cs="Times New Roman"/>
                <w:sz w:val="24"/>
                <w:szCs w:val="24"/>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(100%)</w:t>
            </w:r>
          </w:p>
          <w:p w:rsidR="00ED754E" w:rsidRPr="001034AB" w:rsidRDefault="00ED754E" w:rsidP="00CB076F">
            <w:pPr>
              <w:pStyle w:val="10"/>
              <w:jc w:val="both"/>
              <w:rPr>
                <w:rFonts w:ascii="Times New Roman" w:hAnsi="Times New Roman" w:cs="Times New Roman"/>
                <w:sz w:val="24"/>
                <w:szCs w:val="24"/>
              </w:rPr>
            </w:pPr>
            <w:r w:rsidRPr="001034AB">
              <w:rPr>
                <w:rFonts w:ascii="Times New Roman" w:hAnsi="Times New Roman" w:cs="Times New Roman"/>
                <w:sz w:val="24"/>
                <w:szCs w:val="24"/>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 (3%)</w:t>
            </w:r>
          </w:p>
          <w:p w:rsidR="00ED754E" w:rsidRPr="008153CC" w:rsidRDefault="00ED754E" w:rsidP="00CB076F">
            <w:pPr>
              <w:pStyle w:val="10"/>
              <w:rPr>
                <w:rFonts w:ascii="Times New Roman" w:hAnsi="Times New Roman" w:cs="Times New Roman"/>
                <w:sz w:val="24"/>
                <w:szCs w:val="24"/>
              </w:rPr>
            </w:pPr>
          </w:p>
        </w:tc>
      </w:tr>
      <w:tr w:rsidR="00ED754E" w:rsidTr="00CB076F">
        <w:tc>
          <w:tcPr>
            <w:tcW w:w="3360" w:type="dxa"/>
            <w:tcBorders>
              <w:top w:val="single" w:sz="4" w:space="0" w:color="000000"/>
              <w:left w:val="single" w:sz="4" w:space="0" w:color="000000"/>
              <w:bottom w:val="single" w:sz="4" w:space="0" w:color="000000"/>
            </w:tcBorders>
            <w:shd w:val="clear" w:color="auto" w:fill="auto"/>
          </w:tcPr>
          <w:p w:rsidR="00ED754E" w:rsidRDefault="00ED754E" w:rsidP="00CB076F">
            <w:pPr>
              <w:pStyle w:val="af9"/>
            </w:pPr>
            <w:r>
              <w:rPr>
                <w:rFonts w:ascii="Times New Roman" w:hAnsi="Times New Roman" w:cs="Times New Roman"/>
              </w:rPr>
              <w:t>Сроки и этапы реализации программы</w:t>
            </w:r>
          </w:p>
        </w:tc>
        <w:tc>
          <w:tcPr>
            <w:tcW w:w="6393"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f9"/>
            </w:pPr>
            <w:r>
              <w:rPr>
                <w:rFonts w:ascii="Times New Roman" w:eastAsia="Times New Roman" w:hAnsi="Times New Roman" w:cs="Times New Roman"/>
              </w:rPr>
              <w:t xml:space="preserve"> </w:t>
            </w:r>
            <w:r>
              <w:rPr>
                <w:rFonts w:ascii="Times New Roman" w:hAnsi="Times New Roman" w:cs="Times New Roman"/>
              </w:rPr>
              <w:t>01.01.2014-31.12.2030</w:t>
            </w:r>
          </w:p>
        </w:tc>
      </w:tr>
      <w:tr w:rsidR="00ED754E" w:rsidTr="00CB076F">
        <w:tc>
          <w:tcPr>
            <w:tcW w:w="3360" w:type="dxa"/>
            <w:tcBorders>
              <w:top w:val="single" w:sz="4" w:space="0" w:color="000000"/>
              <w:left w:val="single" w:sz="4" w:space="0" w:color="000000"/>
              <w:bottom w:val="single" w:sz="4" w:space="0" w:color="000000"/>
            </w:tcBorders>
            <w:shd w:val="clear" w:color="auto" w:fill="auto"/>
          </w:tcPr>
          <w:p w:rsidR="00ED754E" w:rsidRDefault="00ED754E" w:rsidP="00CB076F">
            <w:pPr>
              <w:pStyle w:val="af9"/>
            </w:pPr>
            <w:r>
              <w:rPr>
                <w:rFonts w:ascii="Times New Roman" w:hAnsi="Times New Roman" w:cs="Times New Roman"/>
              </w:rPr>
              <w:t>Объемы и источники финансирования программы</w:t>
            </w:r>
          </w:p>
        </w:tc>
        <w:tc>
          <w:tcPr>
            <w:tcW w:w="6393"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f9"/>
            </w:pPr>
            <w:r>
              <w:rPr>
                <w:rFonts w:ascii="Times New Roman" w:eastAsia="Times New Roman" w:hAnsi="Times New Roman" w:cs="Times New Roman"/>
              </w:rPr>
              <w:t xml:space="preserve"> </w:t>
            </w:r>
            <w:r>
              <w:rPr>
                <w:rFonts w:ascii="Times New Roman" w:hAnsi="Times New Roman" w:cs="Times New Roman"/>
              </w:rPr>
              <w:t>Общие затраты на реализацию программы в 2014-2030 гг.</w:t>
            </w:r>
          </w:p>
          <w:p w:rsidR="00ED754E" w:rsidRDefault="00ED754E" w:rsidP="00CB076F">
            <w:r>
              <w:rPr>
                <w:rFonts w:ascii="Calibri" w:hAnsi="Calibri" w:cs="Calibri"/>
                <w:color w:val="000000"/>
              </w:rPr>
              <w:t>4 707 033,9</w:t>
            </w:r>
            <w:r>
              <w:rPr>
                <w:rFonts w:ascii="Times New Roman" w:hAnsi="Times New Roman" w:cs="Times New Roman"/>
              </w:rPr>
              <w:t>тыс. рублей</w:t>
            </w:r>
          </w:p>
          <w:p w:rsidR="00ED754E" w:rsidRDefault="00ED754E" w:rsidP="00CB076F">
            <w:pPr>
              <w:pStyle w:val="ac"/>
              <w:jc w:val="both"/>
            </w:pPr>
            <w:r>
              <w:rPr>
                <w:rFonts w:ascii="Times New Roman" w:hAnsi="Times New Roman" w:cs="Times New Roman"/>
              </w:rPr>
              <w:t xml:space="preserve">2014 год- федеральный бюджет </w:t>
            </w:r>
            <w:r>
              <w:rPr>
                <w:rFonts w:ascii="Times New Roman" w:hAnsi="Times New Roman" w:cs="Times New Roman"/>
                <w:color w:val="000000"/>
              </w:rPr>
              <w:t>59547,7</w:t>
            </w:r>
            <w:r>
              <w:rPr>
                <w:rFonts w:ascii="Times New Roman" w:hAnsi="Times New Roman" w:cs="Times New Roman"/>
              </w:rPr>
              <w:t>тыс. руб.</w:t>
            </w:r>
          </w:p>
          <w:p w:rsidR="00ED754E" w:rsidRDefault="00ED754E" w:rsidP="00CB076F">
            <w:pPr>
              <w:pStyle w:val="ac"/>
              <w:jc w:val="both"/>
            </w:pPr>
            <w:r>
              <w:rPr>
                <w:rFonts w:ascii="Times New Roman" w:eastAsia="Times New Roman" w:hAnsi="Times New Roman" w:cs="Times New Roman"/>
              </w:rPr>
              <w:t xml:space="preserve">                </w:t>
            </w:r>
            <w:r>
              <w:rPr>
                <w:rFonts w:ascii="Times New Roman" w:hAnsi="Times New Roman" w:cs="Times New Roman"/>
              </w:rPr>
              <w:t>областной бюджет 166498,8тыс. руб.</w:t>
            </w:r>
          </w:p>
          <w:p w:rsidR="00ED754E" w:rsidRDefault="00ED754E" w:rsidP="00CB076F">
            <w:pPr>
              <w:pStyle w:val="ac"/>
              <w:jc w:val="both"/>
            </w:pPr>
            <w:r>
              <w:rPr>
                <w:rFonts w:ascii="Times New Roman" w:eastAsia="Times New Roman" w:hAnsi="Times New Roman" w:cs="Times New Roman"/>
              </w:rPr>
              <w:t xml:space="preserve">                </w:t>
            </w:r>
            <w:r>
              <w:rPr>
                <w:rFonts w:ascii="Times New Roman" w:hAnsi="Times New Roman" w:cs="Times New Roman"/>
              </w:rPr>
              <w:t>местный бюджет   44184,0 тыс. руб.</w:t>
            </w:r>
          </w:p>
          <w:p w:rsidR="00ED754E" w:rsidRDefault="00ED754E" w:rsidP="00CB076F">
            <w:pPr>
              <w:pStyle w:val="ac"/>
              <w:jc w:val="both"/>
            </w:pPr>
            <w:r>
              <w:rPr>
                <w:rFonts w:ascii="Times New Roman" w:hAnsi="Times New Roman" w:cs="Times New Roman"/>
              </w:rPr>
              <w:t>2015 год- федеральный бюджет 6224,9 тыс. руб.</w:t>
            </w:r>
          </w:p>
          <w:p w:rsidR="00ED754E" w:rsidRDefault="00ED754E" w:rsidP="00CB076F">
            <w:pPr>
              <w:pStyle w:val="ac"/>
              <w:jc w:val="both"/>
            </w:pPr>
            <w:r>
              <w:rPr>
                <w:rFonts w:ascii="Times New Roman" w:eastAsia="Times New Roman" w:hAnsi="Times New Roman" w:cs="Times New Roman"/>
              </w:rPr>
              <w:t xml:space="preserve">                 </w:t>
            </w:r>
            <w:r>
              <w:rPr>
                <w:rFonts w:ascii="Times New Roman" w:hAnsi="Times New Roman" w:cs="Times New Roman"/>
              </w:rPr>
              <w:t>областной бюджет 141671,7тыс. руб.</w:t>
            </w:r>
          </w:p>
          <w:p w:rsidR="00ED754E" w:rsidRDefault="00ED754E" w:rsidP="00CB076F">
            <w:pPr>
              <w:pStyle w:val="ac"/>
              <w:jc w:val="both"/>
            </w:pPr>
            <w:r>
              <w:rPr>
                <w:rFonts w:ascii="Times New Roman" w:eastAsia="Times New Roman" w:hAnsi="Times New Roman" w:cs="Times New Roman"/>
              </w:rPr>
              <w:t xml:space="preserve">                </w:t>
            </w:r>
            <w:r>
              <w:rPr>
                <w:rFonts w:ascii="Times New Roman" w:hAnsi="Times New Roman" w:cs="Times New Roman"/>
              </w:rPr>
              <w:t>местный бюджет 53579,5тыс. руб.</w:t>
            </w:r>
          </w:p>
          <w:p w:rsidR="00ED754E" w:rsidRDefault="00ED754E" w:rsidP="00CB076F">
            <w:pPr>
              <w:pStyle w:val="ac"/>
              <w:jc w:val="both"/>
            </w:pPr>
            <w:r>
              <w:rPr>
                <w:rFonts w:ascii="Times New Roman" w:hAnsi="Times New Roman" w:cs="Times New Roman"/>
              </w:rPr>
              <w:t>2016 год- областной бюджет 216977,4тыс. руб.</w:t>
            </w:r>
          </w:p>
          <w:p w:rsidR="00ED754E" w:rsidRDefault="00ED754E" w:rsidP="00CB076F">
            <w:pPr>
              <w:pStyle w:val="ac"/>
              <w:jc w:val="both"/>
            </w:pPr>
            <w:r>
              <w:rPr>
                <w:rFonts w:ascii="Times New Roman" w:eastAsia="Times New Roman" w:hAnsi="Times New Roman" w:cs="Times New Roman"/>
              </w:rPr>
              <w:t xml:space="preserve">                 </w:t>
            </w:r>
            <w:r>
              <w:rPr>
                <w:rFonts w:ascii="Times New Roman" w:hAnsi="Times New Roman" w:cs="Times New Roman"/>
              </w:rPr>
              <w:t>местный бюджет  63605,0 тыс. руб.</w:t>
            </w:r>
          </w:p>
          <w:p w:rsidR="00ED754E" w:rsidRDefault="00ED754E" w:rsidP="00CB076F">
            <w:pPr>
              <w:pStyle w:val="ac"/>
              <w:tabs>
                <w:tab w:val="left" w:pos="1140"/>
              </w:tabs>
              <w:jc w:val="both"/>
            </w:pPr>
            <w:r>
              <w:rPr>
                <w:rFonts w:ascii="Times New Roman" w:eastAsia="Times New Roman" w:hAnsi="Times New Roman" w:cs="Times New Roman"/>
              </w:rPr>
              <w:t xml:space="preserve">                 </w:t>
            </w:r>
            <w:r>
              <w:rPr>
                <w:rFonts w:ascii="Times New Roman" w:hAnsi="Times New Roman" w:cs="Times New Roman"/>
              </w:rPr>
              <w:t>внебюджетные средства  804,5тыс. руб.</w:t>
            </w:r>
          </w:p>
          <w:p w:rsidR="00ED754E" w:rsidRDefault="00ED754E" w:rsidP="00CB076F">
            <w:pPr>
              <w:pStyle w:val="ac"/>
              <w:jc w:val="both"/>
            </w:pPr>
            <w:r>
              <w:rPr>
                <w:rFonts w:ascii="Times New Roman" w:hAnsi="Times New Roman" w:cs="Times New Roman"/>
              </w:rPr>
              <w:t>2017 год- областной бюджет – 632650,1тыс. руб.</w:t>
            </w:r>
          </w:p>
          <w:p w:rsidR="00ED754E" w:rsidRDefault="00ED754E" w:rsidP="00CB076F">
            <w:pPr>
              <w:pStyle w:val="ac"/>
              <w:jc w:val="both"/>
            </w:pPr>
            <w:r>
              <w:rPr>
                <w:rFonts w:ascii="Times New Roman" w:eastAsia="Times New Roman" w:hAnsi="Times New Roman" w:cs="Times New Roman"/>
              </w:rPr>
              <w:t xml:space="preserve">                 </w:t>
            </w:r>
            <w:r>
              <w:rPr>
                <w:rFonts w:ascii="Times New Roman" w:hAnsi="Times New Roman" w:cs="Times New Roman"/>
              </w:rPr>
              <w:t>местный бюджет  108990,9тыс. руб.</w:t>
            </w:r>
          </w:p>
          <w:p w:rsidR="00ED754E" w:rsidRDefault="00ED754E" w:rsidP="00CB076F">
            <w:pPr>
              <w:pStyle w:val="ac"/>
              <w:tabs>
                <w:tab w:val="left" w:pos="1140"/>
              </w:tabs>
              <w:jc w:val="both"/>
            </w:pPr>
            <w:r>
              <w:rPr>
                <w:rFonts w:ascii="Times New Roman" w:eastAsia="Times New Roman" w:hAnsi="Times New Roman" w:cs="Times New Roman"/>
              </w:rPr>
              <w:t xml:space="preserve">                 </w:t>
            </w:r>
            <w:r>
              <w:rPr>
                <w:rFonts w:ascii="Times New Roman" w:hAnsi="Times New Roman" w:cs="Times New Roman"/>
              </w:rPr>
              <w:t>внебюджетные средства  820,1 тыс. руб.</w:t>
            </w:r>
          </w:p>
          <w:p w:rsidR="00ED754E" w:rsidRDefault="00ED754E" w:rsidP="00CB076F">
            <w:pPr>
              <w:pStyle w:val="ac"/>
              <w:jc w:val="both"/>
            </w:pPr>
            <w:r>
              <w:rPr>
                <w:rFonts w:ascii="Times New Roman" w:hAnsi="Times New Roman" w:cs="Times New Roman"/>
              </w:rPr>
              <w:t>2018 год-  областной бюджет – 301859,6 тыс. руб.</w:t>
            </w:r>
          </w:p>
          <w:p w:rsidR="00ED754E" w:rsidRPr="00077513" w:rsidRDefault="00ED754E" w:rsidP="00CB076F">
            <w:pPr>
              <w:pStyle w:val="ac"/>
              <w:jc w:val="both"/>
              <w:rPr>
                <w:rFonts w:ascii="Times New Roman" w:hAnsi="Times New Roman" w:cs="Times New Roman"/>
              </w:rPr>
            </w:pPr>
            <w:r>
              <w:rPr>
                <w:rFonts w:ascii="Times New Roman" w:eastAsia="Times New Roman" w:hAnsi="Times New Roman" w:cs="Times New Roman"/>
              </w:rPr>
              <w:t xml:space="preserve">                </w:t>
            </w:r>
            <w:r>
              <w:rPr>
                <w:rFonts w:ascii="Times New Roman" w:hAnsi="Times New Roman" w:cs="Times New Roman"/>
              </w:rPr>
              <w:t>местный бюджет  108642,1 тыс. руб.</w:t>
            </w:r>
          </w:p>
          <w:p w:rsidR="00ED754E" w:rsidRDefault="00ED754E" w:rsidP="00CB076F">
            <w:pPr>
              <w:pStyle w:val="ac"/>
              <w:tabs>
                <w:tab w:val="left" w:pos="1155"/>
              </w:tabs>
              <w:jc w:val="both"/>
            </w:pPr>
            <w:r>
              <w:t xml:space="preserve">                 </w:t>
            </w:r>
            <w:r>
              <w:rPr>
                <w:rFonts w:ascii="Times New Roman" w:hAnsi="Times New Roman" w:cs="Times New Roman"/>
              </w:rPr>
              <w:t>федеральный бюджет 2730,0 тыс. руб.</w:t>
            </w:r>
          </w:p>
          <w:p w:rsidR="00ED754E" w:rsidRDefault="00ED754E" w:rsidP="00CB076F">
            <w:pPr>
              <w:pStyle w:val="ac"/>
              <w:jc w:val="both"/>
            </w:pPr>
            <w:r>
              <w:rPr>
                <w:rFonts w:ascii="Times New Roman" w:hAnsi="Times New Roman" w:cs="Times New Roman"/>
              </w:rPr>
              <w:t>2019 год- областной бюджет – 135254,7 тыс. руб.</w:t>
            </w:r>
          </w:p>
          <w:p w:rsidR="00ED754E" w:rsidRDefault="00ED754E" w:rsidP="00CB076F">
            <w:pPr>
              <w:pStyle w:val="ac"/>
              <w:jc w:val="both"/>
              <w:rPr>
                <w:rFonts w:ascii="Times New Roman" w:hAnsi="Times New Roman" w:cs="Times New Roman"/>
              </w:rPr>
            </w:pPr>
            <w:r>
              <w:rPr>
                <w:rFonts w:ascii="Times New Roman" w:eastAsia="Times New Roman" w:hAnsi="Times New Roman" w:cs="Times New Roman"/>
              </w:rPr>
              <w:t xml:space="preserve">                </w:t>
            </w:r>
            <w:r>
              <w:rPr>
                <w:rFonts w:ascii="Times New Roman" w:hAnsi="Times New Roman" w:cs="Times New Roman"/>
              </w:rPr>
              <w:t>местный бюджет – 80123,32  тыс. руб.</w:t>
            </w:r>
          </w:p>
          <w:p w:rsidR="00ED754E" w:rsidRDefault="00ED754E" w:rsidP="00CB076F">
            <w:pPr>
              <w:pStyle w:val="ac"/>
              <w:tabs>
                <w:tab w:val="left" w:pos="1170"/>
              </w:tabs>
              <w:jc w:val="both"/>
            </w:pPr>
            <w:r>
              <w:t xml:space="preserve"> </w:t>
            </w:r>
            <w:r>
              <w:rPr>
                <w:rFonts w:ascii="Times New Roman" w:hAnsi="Times New Roman" w:cs="Times New Roman"/>
              </w:rPr>
              <w:t>2020 год-</w:t>
            </w:r>
            <w:r>
              <w:t xml:space="preserve"> </w:t>
            </w:r>
            <w:r>
              <w:rPr>
                <w:rFonts w:ascii="Times New Roman" w:hAnsi="Times New Roman" w:cs="Times New Roman"/>
              </w:rPr>
              <w:t>федеральный бюджет 4504,6 тыс. руб.</w:t>
            </w:r>
          </w:p>
          <w:p w:rsidR="00ED754E" w:rsidRDefault="00ED754E" w:rsidP="00CB076F">
            <w:pPr>
              <w:pStyle w:val="ac"/>
              <w:jc w:val="both"/>
            </w:pPr>
            <w:r>
              <w:rPr>
                <w:rFonts w:ascii="Times New Roman" w:hAnsi="Times New Roman" w:cs="Times New Roman"/>
              </w:rPr>
              <w:t xml:space="preserve">                  областной бюджет – 133273,0 тыс. руб.</w:t>
            </w:r>
          </w:p>
          <w:p w:rsidR="00ED754E" w:rsidRDefault="00ED754E" w:rsidP="00CB076F">
            <w:pPr>
              <w:pStyle w:val="10"/>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hAnsi="Times New Roman" w:cs="Times New Roman"/>
                <w:sz w:val="24"/>
                <w:szCs w:val="24"/>
              </w:rPr>
              <w:t>местный бюджет 63637,7 тыс. руб.</w:t>
            </w:r>
          </w:p>
          <w:p w:rsidR="00ED754E" w:rsidRDefault="00ED754E" w:rsidP="00CB076F">
            <w:pPr>
              <w:pStyle w:val="10"/>
              <w:tabs>
                <w:tab w:val="left" w:pos="144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themeColor="text1"/>
              </w:rPr>
              <w:t>2021 год –</w:t>
            </w:r>
            <w:r>
              <w:rPr>
                <w:rFonts w:ascii="Times New Roman" w:eastAsia="Times New Roman" w:hAnsi="Times New Roman" w:cs="Times New Roman"/>
                <w:sz w:val="24"/>
                <w:szCs w:val="24"/>
              </w:rPr>
              <w:t xml:space="preserve"> </w:t>
            </w:r>
            <w:r w:rsidRPr="000E089E">
              <w:rPr>
                <w:rFonts w:ascii="Times New Roman" w:hAnsi="Times New Roman" w:cs="Times New Roman"/>
                <w:sz w:val="24"/>
                <w:szCs w:val="24"/>
              </w:rPr>
              <w:t>федеральный бюджет 12591,7 тыс. руб</w:t>
            </w:r>
            <w:r>
              <w:rPr>
                <w:rFonts w:ascii="Times New Roman" w:hAnsi="Times New Roman" w:cs="Times New Roman"/>
              </w:rPr>
              <w:t>.</w:t>
            </w:r>
          </w:p>
          <w:p w:rsidR="00ED754E" w:rsidRPr="00A5634E" w:rsidRDefault="00ED754E" w:rsidP="00CB076F">
            <w:pPr>
              <w:pStyle w:val="ac"/>
              <w:jc w:val="both"/>
              <w:rPr>
                <w:color w:val="000000" w:themeColor="text1"/>
              </w:rPr>
            </w:pPr>
            <w:r>
              <w:rPr>
                <w:rFonts w:ascii="Times New Roman" w:hAnsi="Times New Roman" w:cs="Times New Roman"/>
                <w:color w:val="000000" w:themeColor="text1"/>
              </w:rPr>
              <w:t xml:space="preserve">                  </w:t>
            </w:r>
            <w:r w:rsidRPr="00A5634E">
              <w:rPr>
                <w:rFonts w:ascii="Times New Roman" w:hAnsi="Times New Roman" w:cs="Times New Roman"/>
                <w:color w:val="000000" w:themeColor="text1"/>
              </w:rPr>
              <w:t xml:space="preserve">областной бюджет – </w:t>
            </w:r>
            <w:r>
              <w:rPr>
                <w:rFonts w:ascii="Times New Roman" w:hAnsi="Times New Roman" w:cs="Times New Roman"/>
                <w:color w:val="000000" w:themeColor="text1"/>
              </w:rPr>
              <w:t xml:space="preserve">144243,5 </w:t>
            </w:r>
            <w:r w:rsidRPr="00A5634E">
              <w:rPr>
                <w:rFonts w:ascii="Times New Roman" w:hAnsi="Times New Roman" w:cs="Times New Roman"/>
                <w:color w:val="000000" w:themeColor="text1"/>
              </w:rPr>
              <w:t>тыс. руб.</w:t>
            </w:r>
          </w:p>
          <w:p w:rsidR="00ED754E" w:rsidRDefault="00ED754E" w:rsidP="00CB076F">
            <w:pPr>
              <w:pStyle w:val="10"/>
              <w:jc w:val="both"/>
              <w:rPr>
                <w:rFonts w:ascii="Times New Roman" w:eastAsia="Times New Roman" w:hAnsi="Times New Roman" w:cs="Times New Roman"/>
                <w:color w:val="000000" w:themeColor="text1"/>
                <w:sz w:val="24"/>
                <w:szCs w:val="24"/>
              </w:rPr>
            </w:pPr>
            <w:r w:rsidRPr="00A5634E">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  </w:t>
            </w:r>
            <w:r w:rsidRPr="00A5634E">
              <w:rPr>
                <w:rFonts w:ascii="Times New Roman" w:hAnsi="Times New Roman" w:cs="Times New Roman"/>
                <w:color w:val="000000" w:themeColor="text1"/>
                <w:sz w:val="24"/>
                <w:szCs w:val="24"/>
              </w:rPr>
              <w:t xml:space="preserve">местный бюджет </w:t>
            </w:r>
            <w:r>
              <w:rPr>
                <w:rFonts w:ascii="Times New Roman" w:hAnsi="Times New Roman" w:cs="Times New Roman"/>
                <w:color w:val="000000" w:themeColor="text1"/>
                <w:sz w:val="24"/>
                <w:szCs w:val="24"/>
              </w:rPr>
              <w:t>75795,8</w:t>
            </w:r>
            <w:r w:rsidRPr="00A5634E">
              <w:rPr>
                <w:rFonts w:ascii="Times New Roman" w:hAnsi="Times New Roman" w:cs="Times New Roman"/>
                <w:color w:val="000000" w:themeColor="text1"/>
                <w:sz w:val="24"/>
                <w:szCs w:val="24"/>
              </w:rPr>
              <w:t xml:space="preserve">  тыс. руб.</w:t>
            </w:r>
            <w:r w:rsidRPr="00A5634E">
              <w:rPr>
                <w:rFonts w:ascii="Times New Roman" w:eastAsia="Times New Roman" w:hAnsi="Times New Roman" w:cs="Times New Roman"/>
                <w:color w:val="000000" w:themeColor="text1"/>
                <w:sz w:val="24"/>
                <w:szCs w:val="24"/>
              </w:rPr>
              <w:t xml:space="preserve"> </w:t>
            </w:r>
          </w:p>
          <w:p w:rsidR="00ED754E" w:rsidRPr="00A5634E" w:rsidRDefault="00ED754E" w:rsidP="00CB076F">
            <w:pPr>
              <w:pStyle w:val="10"/>
              <w:tabs>
                <w:tab w:val="left" w:pos="1215"/>
              </w:tabs>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A5634E">
              <w:rPr>
                <w:rFonts w:ascii="Times New Roman" w:eastAsia="Times New Roman" w:hAnsi="Times New Roman" w:cs="Times New Roman"/>
                <w:color w:val="000000" w:themeColor="text1"/>
              </w:rPr>
              <w:t xml:space="preserve">2022 год – </w:t>
            </w:r>
            <w:r>
              <w:rPr>
                <w:rFonts w:ascii="Times New Roman" w:hAnsi="Times New Roman" w:cs="Times New Roman"/>
                <w:sz w:val="24"/>
                <w:szCs w:val="24"/>
              </w:rPr>
              <w:t>федеральный бюджет 91173,7</w:t>
            </w:r>
            <w:r w:rsidRPr="000E089E">
              <w:rPr>
                <w:rFonts w:ascii="Times New Roman" w:hAnsi="Times New Roman" w:cs="Times New Roman"/>
                <w:sz w:val="24"/>
                <w:szCs w:val="24"/>
              </w:rPr>
              <w:t xml:space="preserve"> тыс. руб</w:t>
            </w:r>
          </w:p>
          <w:p w:rsidR="00ED754E" w:rsidRPr="00A5634E" w:rsidRDefault="00ED754E" w:rsidP="00CB076F">
            <w:pPr>
              <w:pStyle w:val="ac"/>
              <w:jc w:val="both"/>
              <w:rPr>
                <w:color w:val="000000" w:themeColor="text1"/>
              </w:rPr>
            </w:pPr>
            <w:r>
              <w:rPr>
                <w:rFonts w:ascii="Times New Roman" w:hAnsi="Times New Roman" w:cs="Times New Roman"/>
                <w:color w:val="000000" w:themeColor="text1"/>
              </w:rPr>
              <w:t xml:space="preserve">                   областной бюджет – 174816,4 </w:t>
            </w:r>
            <w:r w:rsidRPr="00A5634E">
              <w:rPr>
                <w:rFonts w:ascii="Times New Roman" w:hAnsi="Times New Roman" w:cs="Times New Roman"/>
                <w:color w:val="000000" w:themeColor="text1"/>
              </w:rPr>
              <w:t>тыс. руб.</w:t>
            </w:r>
          </w:p>
          <w:p w:rsidR="00ED754E" w:rsidRPr="00A5634E" w:rsidRDefault="00ED754E" w:rsidP="00CB076F">
            <w:pPr>
              <w:pStyle w:val="10"/>
              <w:jc w:val="both"/>
              <w:rPr>
                <w:rFonts w:ascii="Times New Roman" w:eastAsia="Times New Roman" w:hAnsi="Times New Roman" w:cs="Times New Roman"/>
                <w:color w:val="000000" w:themeColor="text1"/>
                <w:sz w:val="24"/>
                <w:szCs w:val="24"/>
              </w:rPr>
            </w:pPr>
            <w:r w:rsidRPr="00A5634E">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  </w:t>
            </w:r>
            <w:r w:rsidRPr="00A5634E">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 </w:t>
            </w:r>
            <w:r w:rsidRPr="00A5634E">
              <w:rPr>
                <w:rFonts w:ascii="Times New Roman" w:hAnsi="Times New Roman" w:cs="Times New Roman"/>
                <w:color w:val="000000" w:themeColor="text1"/>
                <w:sz w:val="24"/>
                <w:szCs w:val="24"/>
              </w:rPr>
              <w:t xml:space="preserve">местный бюджет </w:t>
            </w:r>
            <w:r>
              <w:rPr>
                <w:rFonts w:ascii="Times New Roman" w:hAnsi="Times New Roman" w:cs="Times New Roman"/>
                <w:color w:val="000000" w:themeColor="text1"/>
                <w:sz w:val="24"/>
                <w:szCs w:val="24"/>
              </w:rPr>
              <w:t xml:space="preserve">85359,5 </w:t>
            </w:r>
            <w:r w:rsidRPr="00A5634E">
              <w:rPr>
                <w:rFonts w:ascii="Times New Roman" w:hAnsi="Times New Roman" w:cs="Times New Roman"/>
                <w:color w:val="000000" w:themeColor="text1"/>
                <w:sz w:val="24"/>
                <w:szCs w:val="24"/>
              </w:rPr>
              <w:t>тыс. руб.</w:t>
            </w:r>
            <w:r w:rsidRPr="00A5634E">
              <w:rPr>
                <w:rFonts w:ascii="Times New Roman" w:eastAsia="Times New Roman" w:hAnsi="Times New Roman" w:cs="Times New Roman"/>
                <w:color w:val="000000" w:themeColor="text1"/>
                <w:sz w:val="24"/>
                <w:szCs w:val="24"/>
              </w:rPr>
              <w:t xml:space="preserve"> </w:t>
            </w:r>
          </w:p>
          <w:p w:rsidR="00ED754E" w:rsidRDefault="00ED754E" w:rsidP="00CB076F">
            <w:pPr>
              <w:pStyle w:val="ac"/>
              <w:jc w:val="both"/>
              <w:rPr>
                <w:rFonts w:ascii="Times New Roman" w:eastAsia="Times New Roman" w:hAnsi="Times New Roman" w:cs="Times New Roman"/>
                <w:color w:val="000000" w:themeColor="text1"/>
              </w:rPr>
            </w:pPr>
            <w:r w:rsidRPr="00A5634E">
              <w:rPr>
                <w:rFonts w:ascii="Times New Roman" w:eastAsia="Times New Roman" w:hAnsi="Times New Roman" w:cs="Times New Roman"/>
                <w:color w:val="000000" w:themeColor="text1"/>
              </w:rPr>
              <w:t xml:space="preserve">2023 год – </w:t>
            </w:r>
            <w:r>
              <w:rPr>
                <w:rFonts w:ascii="Times New Roman" w:hAnsi="Times New Roman" w:cs="Times New Roman"/>
              </w:rPr>
              <w:t>федеральный бюджет 68327,4тыс. руб</w:t>
            </w:r>
          </w:p>
          <w:p w:rsidR="00ED754E" w:rsidRPr="00A5634E" w:rsidRDefault="00ED754E" w:rsidP="00CB076F">
            <w:pPr>
              <w:pStyle w:val="ac"/>
              <w:jc w:val="both"/>
              <w:rPr>
                <w:color w:val="000000" w:themeColor="text1"/>
              </w:rPr>
            </w:pPr>
            <w:r>
              <w:rPr>
                <w:rFonts w:ascii="Times New Roman" w:hAnsi="Times New Roman" w:cs="Times New Roman"/>
                <w:color w:val="000000" w:themeColor="text1"/>
              </w:rPr>
              <w:t xml:space="preserve">                 </w:t>
            </w:r>
            <w:r w:rsidRPr="00A5634E">
              <w:rPr>
                <w:rFonts w:ascii="Times New Roman" w:hAnsi="Times New Roman" w:cs="Times New Roman"/>
                <w:color w:val="000000" w:themeColor="text1"/>
              </w:rPr>
              <w:t>областной бюджет</w:t>
            </w:r>
            <w:r>
              <w:rPr>
                <w:rFonts w:ascii="Times New Roman" w:hAnsi="Times New Roman" w:cs="Times New Roman"/>
                <w:color w:val="000000" w:themeColor="text1"/>
              </w:rPr>
              <w:t xml:space="preserve"> –142862,4</w:t>
            </w:r>
            <w:r w:rsidRPr="00A5634E">
              <w:rPr>
                <w:rFonts w:ascii="Times New Roman" w:hAnsi="Times New Roman" w:cs="Times New Roman"/>
                <w:color w:val="000000" w:themeColor="text1"/>
              </w:rPr>
              <w:t>тыс. руб.</w:t>
            </w:r>
          </w:p>
          <w:p w:rsidR="00ED754E" w:rsidRPr="00A5634E" w:rsidRDefault="00ED754E" w:rsidP="00CB076F">
            <w:pPr>
              <w:pStyle w:val="10"/>
              <w:jc w:val="both"/>
              <w:rPr>
                <w:rFonts w:ascii="Times New Roman" w:eastAsia="Times New Roman" w:hAnsi="Times New Roman" w:cs="Times New Roman"/>
                <w:color w:val="000000" w:themeColor="text1"/>
                <w:sz w:val="24"/>
                <w:szCs w:val="24"/>
              </w:rPr>
            </w:pPr>
            <w:r w:rsidRPr="00A5634E">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  </w:t>
            </w:r>
            <w:r w:rsidRPr="00A5634E">
              <w:rPr>
                <w:rFonts w:ascii="Times New Roman" w:hAnsi="Times New Roman" w:cs="Times New Roman"/>
                <w:color w:val="000000" w:themeColor="text1"/>
                <w:sz w:val="24"/>
                <w:szCs w:val="24"/>
              </w:rPr>
              <w:t xml:space="preserve">местный бюджет </w:t>
            </w:r>
            <w:r>
              <w:rPr>
                <w:rFonts w:ascii="Times New Roman" w:hAnsi="Times New Roman" w:cs="Times New Roman"/>
                <w:color w:val="000000" w:themeColor="text1"/>
                <w:sz w:val="24"/>
                <w:szCs w:val="24"/>
              </w:rPr>
              <w:t>97048,8</w:t>
            </w:r>
            <w:r w:rsidRPr="00A5634E">
              <w:rPr>
                <w:rFonts w:ascii="Times New Roman" w:hAnsi="Times New Roman" w:cs="Times New Roman"/>
                <w:color w:val="000000" w:themeColor="text1"/>
                <w:sz w:val="24"/>
                <w:szCs w:val="24"/>
              </w:rPr>
              <w:t xml:space="preserve">  тыс. руб.</w:t>
            </w:r>
            <w:r w:rsidRPr="00A5634E">
              <w:rPr>
                <w:rFonts w:ascii="Times New Roman" w:eastAsia="Times New Roman" w:hAnsi="Times New Roman" w:cs="Times New Roman"/>
                <w:color w:val="000000" w:themeColor="text1"/>
                <w:sz w:val="24"/>
                <w:szCs w:val="24"/>
              </w:rPr>
              <w:t xml:space="preserve"> </w:t>
            </w:r>
          </w:p>
          <w:p w:rsidR="00ED754E" w:rsidRDefault="00ED754E" w:rsidP="00CB076F">
            <w:pPr>
              <w:pStyle w:val="ac"/>
              <w:jc w:val="both"/>
              <w:rPr>
                <w:rFonts w:ascii="Times New Roman" w:hAnsi="Times New Roman" w:cs="Times New Roman"/>
                <w:color w:val="000000" w:themeColor="text1"/>
              </w:rPr>
            </w:pPr>
            <w:r w:rsidRPr="00A5634E">
              <w:rPr>
                <w:rFonts w:ascii="Times New Roman" w:eastAsia="Times New Roman" w:hAnsi="Times New Roman" w:cs="Times New Roman"/>
                <w:color w:val="000000" w:themeColor="text1"/>
              </w:rPr>
              <w:t>2024 год –</w:t>
            </w:r>
            <w:r w:rsidRPr="00A5634E">
              <w:rPr>
                <w:rFonts w:ascii="Times New Roman" w:hAnsi="Times New Roman" w:cs="Times New Roman"/>
                <w:color w:val="000000" w:themeColor="text1"/>
              </w:rPr>
              <w:t xml:space="preserve"> </w:t>
            </w:r>
            <w:r>
              <w:rPr>
                <w:rFonts w:ascii="Times New Roman" w:hAnsi="Times New Roman" w:cs="Times New Roman"/>
              </w:rPr>
              <w:t>федеральный бюджет 12673,8 тыс. руб</w:t>
            </w:r>
          </w:p>
          <w:p w:rsidR="00ED754E" w:rsidRDefault="00ED754E" w:rsidP="00CB076F">
            <w:pPr>
              <w:pStyle w:val="ac"/>
              <w:jc w:val="both"/>
            </w:pPr>
            <w:r>
              <w:rPr>
                <w:rFonts w:ascii="Times New Roman" w:hAnsi="Times New Roman" w:cs="Times New Roman"/>
                <w:color w:val="000000" w:themeColor="text1"/>
              </w:rPr>
              <w:t xml:space="preserve">                  </w:t>
            </w:r>
            <w:r>
              <w:rPr>
                <w:rFonts w:ascii="Times New Roman" w:hAnsi="Times New Roman" w:cs="Times New Roman"/>
              </w:rPr>
              <w:t>областной бюджет – 128107,2 тыс. руб.</w:t>
            </w:r>
          </w:p>
          <w:p w:rsidR="00ED754E" w:rsidRDefault="00ED754E" w:rsidP="00CB076F">
            <w:pPr>
              <w:pStyle w:val="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hAnsi="Times New Roman" w:cs="Times New Roman"/>
                <w:sz w:val="24"/>
                <w:szCs w:val="24"/>
              </w:rPr>
              <w:t>местный бюджет -72325,3 тыс. руб.</w:t>
            </w:r>
            <w:r>
              <w:rPr>
                <w:rFonts w:ascii="Times New Roman" w:eastAsia="Times New Roman" w:hAnsi="Times New Roman" w:cs="Times New Roman"/>
                <w:sz w:val="24"/>
                <w:szCs w:val="24"/>
              </w:rPr>
              <w:t xml:space="preserve"> </w:t>
            </w:r>
          </w:p>
          <w:p w:rsidR="00ED754E" w:rsidRDefault="00ED754E" w:rsidP="00CB076F">
            <w:pPr>
              <w:pStyle w:val="ac"/>
              <w:jc w:val="both"/>
              <w:rPr>
                <w:rFonts w:ascii="Times New Roman" w:hAnsi="Times New Roman" w:cs="Times New Roman"/>
                <w:color w:val="000000" w:themeColor="text1"/>
              </w:rPr>
            </w:pPr>
            <w:r>
              <w:rPr>
                <w:rFonts w:ascii="Times New Roman" w:eastAsia="Times New Roman" w:hAnsi="Times New Roman" w:cs="Times New Roman"/>
                <w:color w:val="FF0000"/>
              </w:rPr>
              <w:t xml:space="preserve"> </w:t>
            </w:r>
            <w:r>
              <w:rPr>
                <w:rFonts w:ascii="Times New Roman" w:eastAsia="Times New Roman" w:hAnsi="Times New Roman" w:cs="Times New Roman"/>
                <w:color w:val="000000" w:themeColor="text1"/>
              </w:rPr>
              <w:t>2025</w:t>
            </w:r>
            <w:r w:rsidRPr="00A5634E">
              <w:rPr>
                <w:rFonts w:ascii="Times New Roman" w:eastAsia="Times New Roman" w:hAnsi="Times New Roman" w:cs="Times New Roman"/>
                <w:color w:val="000000" w:themeColor="text1"/>
              </w:rPr>
              <w:t xml:space="preserve"> год –</w:t>
            </w:r>
            <w:r w:rsidRPr="00A5634E">
              <w:rPr>
                <w:rFonts w:ascii="Times New Roman" w:hAnsi="Times New Roman" w:cs="Times New Roman"/>
                <w:color w:val="000000" w:themeColor="text1"/>
              </w:rPr>
              <w:t xml:space="preserve"> </w:t>
            </w:r>
            <w:r>
              <w:rPr>
                <w:rFonts w:ascii="Times New Roman" w:hAnsi="Times New Roman" w:cs="Times New Roman"/>
              </w:rPr>
              <w:t>федеральный бюджет 12779,8тыс. руб</w:t>
            </w:r>
          </w:p>
          <w:p w:rsidR="00ED754E" w:rsidRDefault="00ED754E" w:rsidP="00CB076F">
            <w:pPr>
              <w:pStyle w:val="ac"/>
              <w:jc w:val="both"/>
            </w:pPr>
            <w:r>
              <w:rPr>
                <w:rFonts w:ascii="Times New Roman" w:hAnsi="Times New Roman" w:cs="Times New Roman"/>
                <w:color w:val="000000" w:themeColor="text1"/>
              </w:rPr>
              <w:t xml:space="preserve">                  </w:t>
            </w:r>
            <w:r>
              <w:rPr>
                <w:rFonts w:ascii="Times New Roman" w:hAnsi="Times New Roman" w:cs="Times New Roman"/>
              </w:rPr>
              <w:t>областной бюджет – 127959,5 тыс. руб.</w:t>
            </w:r>
          </w:p>
          <w:p w:rsidR="00ED754E" w:rsidRDefault="00ED754E" w:rsidP="00CB076F">
            <w:pPr>
              <w:pStyle w:val="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hAnsi="Times New Roman" w:cs="Times New Roman"/>
                <w:sz w:val="24"/>
                <w:szCs w:val="24"/>
              </w:rPr>
              <w:t>местный бюджет -71935,0тыс. руб.</w:t>
            </w:r>
            <w:r>
              <w:rPr>
                <w:rFonts w:ascii="Times New Roman" w:eastAsia="Times New Roman" w:hAnsi="Times New Roman" w:cs="Times New Roman"/>
                <w:sz w:val="24"/>
                <w:szCs w:val="24"/>
              </w:rPr>
              <w:t xml:space="preserve"> </w:t>
            </w:r>
          </w:p>
          <w:p w:rsidR="00ED754E" w:rsidRDefault="00ED754E" w:rsidP="00CB076F">
            <w:pPr>
              <w:pStyle w:val="ac"/>
              <w:jc w:val="both"/>
              <w:rPr>
                <w:rFonts w:ascii="Times New Roman" w:hAnsi="Times New Roman" w:cs="Times New Roman"/>
                <w:color w:val="000000" w:themeColor="text1"/>
              </w:rPr>
            </w:pPr>
            <w:r>
              <w:rPr>
                <w:rFonts w:ascii="Times New Roman" w:eastAsia="Times New Roman" w:hAnsi="Times New Roman" w:cs="Times New Roman"/>
                <w:color w:val="000000" w:themeColor="text1"/>
              </w:rPr>
              <w:t>2026</w:t>
            </w:r>
            <w:r w:rsidRPr="00A5634E">
              <w:rPr>
                <w:rFonts w:ascii="Times New Roman" w:eastAsia="Times New Roman" w:hAnsi="Times New Roman" w:cs="Times New Roman"/>
                <w:color w:val="000000" w:themeColor="text1"/>
              </w:rPr>
              <w:t xml:space="preserve"> год –</w:t>
            </w:r>
            <w:r w:rsidRPr="00A5634E">
              <w:rPr>
                <w:rFonts w:ascii="Times New Roman" w:hAnsi="Times New Roman" w:cs="Times New Roman"/>
                <w:color w:val="000000" w:themeColor="text1"/>
              </w:rPr>
              <w:t xml:space="preserve"> </w:t>
            </w:r>
            <w:r>
              <w:rPr>
                <w:rFonts w:ascii="Times New Roman" w:hAnsi="Times New Roman" w:cs="Times New Roman"/>
              </w:rPr>
              <w:t>федеральный бюджет 12779,8 тыс. руб</w:t>
            </w:r>
          </w:p>
          <w:p w:rsidR="00ED754E" w:rsidRDefault="00ED754E" w:rsidP="00CB076F">
            <w:pPr>
              <w:pStyle w:val="ac"/>
              <w:jc w:val="both"/>
            </w:pPr>
            <w:r>
              <w:rPr>
                <w:rFonts w:ascii="Times New Roman" w:hAnsi="Times New Roman" w:cs="Times New Roman"/>
                <w:color w:val="000000" w:themeColor="text1"/>
              </w:rPr>
              <w:t xml:space="preserve">                  </w:t>
            </w:r>
            <w:r>
              <w:rPr>
                <w:rFonts w:ascii="Times New Roman" w:hAnsi="Times New Roman" w:cs="Times New Roman"/>
              </w:rPr>
              <w:t>областной бюджет – 127955,6 тыс. руб.</w:t>
            </w:r>
          </w:p>
          <w:p w:rsidR="00ED754E" w:rsidRDefault="00ED754E" w:rsidP="00CB076F">
            <w:pPr>
              <w:pStyle w:val="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hAnsi="Times New Roman" w:cs="Times New Roman"/>
                <w:sz w:val="24"/>
                <w:szCs w:val="24"/>
              </w:rPr>
              <w:t>местный бюджет -71955,5тыс. руб.</w:t>
            </w:r>
            <w:r>
              <w:rPr>
                <w:rFonts w:ascii="Times New Roman" w:eastAsia="Times New Roman" w:hAnsi="Times New Roman" w:cs="Times New Roman"/>
                <w:sz w:val="24"/>
                <w:szCs w:val="24"/>
              </w:rPr>
              <w:t xml:space="preserve"> </w:t>
            </w:r>
          </w:p>
          <w:p w:rsidR="00ED754E" w:rsidRDefault="00ED754E" w:rsidP="00CB076F">
            <w:pPr>
              <w:pStyle w:val="ac"/>
              <w:jc w:val="both"/>
              <w:rPr>
                <w:rFonts w:ascii="Times New Roman" w:hAnsi="Times New Roman" w:cs="Times New Roman"/>
                <w:color w:val="000000" w:themeColor="text1"/>
              </w:rPr>
            </w:pPr>
            <w:r>
              <w:rPr>
                <w:rFonts w:ascii="Times New Roman" w:eastAsia="Times New Roman" w:hAnsi="Times New Roman" w:cs="Times New Roman"/>
                <w:color w:val="000000" w:themeColor="text1"/>
              </w:rPr>
              <w:t>2027</w:t>
            </w:r>
            <w:r w:rsidRPr="00A5634E">
              <w:rPr>
                <w:rFonts w:ascii="Times New Roman" w:eastAsia="Times New Roman" w:hAnsi="Times New Roman" w:cs="Times New Roman"/>
                <w:color w:val="000000" w:themeColor="text1"/>
              </w:rPr>
              <w:t xml:space="preserve"> год –</w:t>
            </w:r>
            <w:r w:rsidRPr="00A5634E">
              <w:rPr>
                <w:rFonts w:ascii="Times New Roman" w:hAnsi="Times New Roman" w:cs="Times New Roman"/>
                <w:color w:val="000000" w:themeColor="text1"/>
              </w:rPr>
              <w:t xml:space="preserve"> </w:t>
            </w:r>
            <w:r>
              <w:rPr>
                <w:rFonts w:ascii="Times New Roman" w:hAnsi="Times New Roman" w:cs="Times New Roman"/>
              </w:rPr>
              <w:t>федеральный бюджет 12779,8 тыс. руб</w:t>
            </w:r>
          </w:p>
          <w:p w:rsidR="00ED754E" w:rsidRDefault="00ED754E" w:rsidP="00CB076F">
            <w:pPr>
              <w:pStyle w:val="ac"/>
              <w:jc w:val="both"/>
            </w:pPr>
            <w:r>
              <w:rPr>
                <w:rFonts w:ascii="Times New Roman" w:hAnsi="Times New Roman" w:cs="Times New Roman"/>
                <w:color w:val="000000" w:themeColor="text1"/>
              </w:rPr>
              <w:t xml:space="preserve">                  </w:t>
            </w:r>
            <w:r>
              <w:rPr>
                <w:rFonts w:ascii="Times New Roman" w:hAnsi="Times New Roman" w:cs="Times New Roman"/>
              </w:rPr>
              <w:t>областной бюджет – 127955,6 тыс. руб.</w:t>
            </w:r>
          </w:p>
          <w:p w:rsidR="00ED754E" w:rsidRDefault="00ED754E" w:rsidP="00CB076F">
            <w:pPr>
              <w:pStyle w:val="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hAnsi="Times New Roman" w:cs="Times New Roman"/>
                <w:sz w:val="24"/>
                <w:szCs w:val="24"/>
              </w:rPr>
              <w:t>местный бюджет -71955,5тыс. руб.</w:t>
            </w:r>
            <w:r>
              <w:rPr>
                <w:rFonts w:ascii="Times New Roman" w:eastAsia="Times New Roman" w:hAnsi="Times New Roman" w:cs="Times New Roman"/>
                <w:sz w:val="24"/>
                <w:szCs w:val="24"/>
              </w:rPr>
              <w:t xml:space="preserve"> </w:t>
            </w:r>
          </w:p>
          <w:p w:rsidR="00ED754E" w:rsidRDefault="00ED754E" w:rsidP="00CB076F">
            <w:pPr>
              <w:pStyle w:val="ac"/>
              <w:jc w:val="both"/>
              <w:rPr>
                <w:rFonts w:ascii="Times New Roman" w:hAnsi="Times New Roman" w:cs="Times New Roman"/>
                <w:color w:val="000000" w:themeColor="text1"/>
              </w:rPr>
            </w:pPr>
            <w:r>
              <w:rPr>
                <w:rFonts w:ascii="Times New Roman" w:eastAsia="Times New Roman" w:hAnsi="Times New Roman" w:cs="Times New Roman"/>
                <w:color w:val="000000" w:themeColor="text1"/>
              </w:rPr>
              <w:t>2028</w:t>
            </w:r>
            <w:r w:rsidRPr="00A5634E">
              <w:rPr>
                <w:rFonts w:ascii="Times New Roman" w:eastAsia="Times New Roman" w:hAnsi="Times New Roman" w:cs="Times New Roman"/>
                <w:color w:val="000000" w:themeColor="text1"/>
              </w:rPr>
              <w:t xml:space="preserve"> год –</w:t>
            </w:r>
            <w:r w:rsidRPr="00A5634E">
              <w:rPr>
                <w:rFonts w:ascii="Times New Roman" w:hAnsi="Times New Roman" w:cs="Times New Roman"/>
                <w:color w:val="000000" w:themeColor="text1"/>
              </w:rPr>
              <w:t xml:space="preserve"> </w:t>
            </w:r>
            <w:r>
              <w:rPr>
                <w:rFonts w:ascii="Times New Roman" w:hAnsi="Times New Roman" w:cs="Times New Roman"/>
              </w:rPr>
              <w:t>федеральный бюджет 12779,8 тыс. руб</w:t>
            </w:r>
          </w:p>
          <w:p w:rsidR="00ED754E" w:rsidRDefault="00ED754E" w:rsidP="00CB076F">
            <w:pPr>
              <w:pStyle w:val="ac"/>
              <w:jc w:val="both"/>
            </w:pPr>
            <w:r>
              <w:rPr>
                <w:rFonts w:ascii="Times New Roman" w:hAnsi="Times New Roman" w:cs="Times New Roman"/>
                <w:color w:val="000000" w:themeColor="text1"/>
              </w:rPr>
              <w:t xml:space="preserve">                  </w:t>
            </w:r>
            <w:r>
              <w:rPr>
                <w:rFonts w:ascii="Times New Roman" w:hAnsi="Times New Roman" w:cs="Times New Roman"/>
              </w:rPr>
              <w:t>областной бюджет – 127955,6 тыс. руб.</w:t>
            </w:r>
          </w:p>
          <w:p w:rsidR="00ED754E" w:rsidRDefault="00ED754E" w:rsidP="00CB076F">
            <w:pPr>
              <w:pStyle w:val="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hAnsi="Times New Roman" w:cs="Times New Roman"/>
                <w:sz w:val="24"/>
                <w:szCs w:val="24"/>
              </w:rPr>
              <w:t>местный бюджет -71955,5тыс. руб.</w:t>
            </w:r>
            <w:r>
              <w:rPr>
                <w:rFonts w:ascii="Times New Roman" w:eastAsia="Times New Roman" w:hAnsi="Times New Roman" w:cs="Times New Roman"/>
                <w:sz w:val="24"/>
                <w:szCs w:val="24"/>
              </w:rPr>
              <w:t xml:space="preserve"> </w:t>
            </w:r>
          </w:p>
          <w:p w:rsidR="00ED754E" w:rsidRDefault="00ED754E" w:rsidP="00CB076F">
            <w:pPr>
              <w:pStyle w:val="ac"/>
              <w:jc w:val="both"/>
              <w:rPr>
                <w:rFonts w:ascii="Times New Roman" w:hAnsi="Times New Roman" w:cs="Times New Roman"/>
                <w:color w:val="000000" w:themeColor="text1"/>
              </w:rPr>
            </w:pPr>
            <w:r>
              <w:rPr>
                <w:rFonts w:ascii="Times New Roman" w:eastAsia="Times New Roman" w:hAnsi="Times New Roman" w:cs="Times New Roman"/>
                <w:color w:val="000000" w:themeColor="text1"/>
              </w:rPr>
              <w:t>2029</w:t>
            </w:r>
            <w:r w:rsidRPr="00A5634E">
              <w:rPr>
                <w:rFonts w:ascii="Times New Roman" w:eastAsia="Times New Roman" w:hAnsi="Times New Roman" w:cs="Times New Roman"/>
                <w:color w:val="000000" w:themeColor="text1"/>
              </w:rPr>
              <w:t xml:space="preserve"> год –</w:t>
            </w:r>
            <w:r w:rsidRPr="00A5634E">
              <w:rPr>
                <w:rFonts w:ascii="Times New Roman" w:hAnsi="Times New Roman" w:cs="Times New Roman"/>
                <w:color w:val="000000" w:themeColor="text1"/>
              </w:rPr>
              <w:t xml:space="preserve"> </w:t>
            </w:r>
            <w:r>
              <w:rPr>
                <w:rFonts w:ascii="Times New Roman" w:hAnsi="Times New Roman" w:cs="Times New Roman"/>
              </w:rPr>
              <w:t>федеральный бюджет 12779,8 тыс. руб</w:t>
            </w:r>
          </w:p>
          <w:p w:rsidR="00ED754E" w:rsidRDefault="00ED754E" w:rsidP="00CB076F">
            <w:pPr>
              <w:pStyle w:val="ac"/>
              <w:jc w:val="both"/>
            </w:pPr>
            <w:r>
              <w:rPr>
                <w:rFonts w:ascii="Times New Roman" w:hAnsi="Times New Roman" w:cs="Times New Roman"/>
                <w:color w:val="000000" w:themeColor="text1"/>
              </w:rPr>
              <w:t xml:space="preserve">                  </w:t>
            </w:r>
            <w:r>
              <w:rPr>
                <w:rFonts w:ascii="Times New Roman" w:hAnsi="Times New Roman" w:cs="Times New Roman"/>
              </w:rPr>
              <w:t>областной бюджет – 127955,6 тыс. руб.</w:t>
            </w:r>
          </w:p>
          <w:p w:rsidR="00ED754E" w:rsidRDefault="00ED754E" w:rsidP="00CB076F">
            <w:pPr>
              <w:pStyle w:val="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hAnsi="Times New Roman" w:cs="Times New Roman"/>
                <w:sz w:val="24"/>
                <w:szCs w:val="24"/>
              </w:rPr>
              <w:t>местный бюджет -71955,5тыс. руб.</w:t>
            </w:r>
            <w:r>
              <w:rPr>
                <w:rFonts w:ascii="Times New Roman" w:eastAsia="Times New Roman" w:hAnsi="Times New Roman" w:cs="Times New Roman"/>
                <w:sz w:val="24"/>
                <w:szCs w:val="24"/>
              </w:rPr>
              <w:t xml:space="preserve"> </w:t>
            </w:r>
          </w:p>
          <w:p w:rsidR="00ED754E" w:rsidRDefault="00ED754E" w:rsidP="00CB076F">
            <w:pPr>
              <w:pStyle w:val="ac"/>
              <w:jc w:val="both"/>
              <w:rPr>
                <w:rFonts w:ascii="Times New Roman" w:hAnsi="Times New Roman" w:cs="Times New Roman"/>
                <w:color w:val="000000" w:themeColor="text1"/>
              </w:rPr>
            </w:pPr>
            <w:r>
              <w:rPr>
                <w:rFonts w:ascii="Times New Roman" w:eastAsia="Times New Roman" w:hAnsi="Times New Roman" w:cs="Times New Roman"/>
                <w:color w:val="000000" w:themeColor="text1"/>
              </w:rPr>
              <w:t>2030</w:t>
            </w:r>
            <w:r w:rsidRPr="00A5634E">
              <w:rPr>
                <w:rFonts w:ascii="Times New Roman" w:eastAsia="Times New Roman" w:hAnsi="Times New Roman" w:cs="Times New Roman"/>
                <w:color w:val="000000" w:themeColor="text1"/>
              </w:rPr>
              <w:t xml:space="preserve"> год –</w:t>
            </w:r>
            <w:r w:rsidRPr="00A5634E">
              <w:rPr>
                <w:rFonts w:ascii="Times New Roman" w:hAnsi="Times New Roman" w:cs="Times New Roman"/>
                <w:color w:val="000000" w:themeColor="text1"/>
              </w:rPr>
              <w:t xml:space="preserve"> </w:t>
            </w:r>
            <w:r>
              <w:rPr>
                <w:rFonts w:ascii="Times New Roman" w:hAnsi="Times New Roman" w:cs="Times New Roman"/>
              </w:rPr>
              <w:t>федеральный бюджет 12779,8 тыс. руб</w:t>
            </w:r>
          </w:p>
          <w:p w:rsidR="00ED754E" w:rsidRDefault="00ED754E" w:rsidP="00CB076F">
            <w:pPr>
              <w:pStyle w:val="ac"/>
              <w:jc w:val="both"/>
            </w:pPr>
            <w:r>
              <w:rPr>
                <w:rFonts w:ascii="Times New Roman" w:hAnsi="Times New Roman" w:cs="Times New Roman"/>
                <w:color w:val="000000" w:themeColor="text1"/>
              </w:rPr>
              <w:t xml:space="preserve">                  </w:t>
            </w:r>
            <w:r>
              <w:rPr>
                <w:rFonts w:ascii="Times New Roman" w:hAnsi="Times New Roman" w:cs="Times New Roman"/>
              </w:rPr>
              <w:t>областной бюджет – 127955,6 тыс. руб.</w:t>
            </w:r>
          </w:p>
          <w:p w:rsidR="00ED754E" w:rsidRDefault="00ED754E" w:rsidP="00CB076F">
            <w:pPr>
              <w:pStyle w:val="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hAnsi="Times New Roman" w:cs="Times New Roman"/>
                <w:sz w:val="24"/>
                <w:szCs w:val="24"/>
              </w:rPr>
              <w:t>местный бюджет -71955,5тыс. руб.</w:t>
            </w:r>
            <w:r>
              <w:rPr>
                <w:rFonts w:ascii="Times New Roman" w:eastAsia="Times New Roman" w:hAnsi="Times New Roman" w:cs="Times New Roman"/>
                <w:sz w:val="24"/>
                <w:szCs w:val="24"/>
              </w:rPr>
              <w:t xml:space="preserve"> </w:t>
            </w:r>
          </w:p>
          <w:p w:rsidR="00ED754E" w:rsidRPr="001034AB" w:rsidRDefault="00ED754E" w:rsidP="00CB076F">
            <w:pPr>
              <w:pStyle w:val="10"/>
              <w:jc w:val="both"/>
              <w:rPr>
                <w:rFonts w:ascii="Times New Roman" w:eastAsia="Times New Roman" w:hAnsi="Times New Roman" w:cs="Times New Roman"/>
                <w:color w:val="FF0000"/>
                <w:sz w:val="24"/>
                <w:szCs w:val="24"/>
              </w:rPr>
            </w:pPr>
          </w:p>
        </w:tc>
      </w:tr>
    </w:tbl>
    <w:p w:rsidR="00ED754E" w:rsidRDefault="00ED754E" w:rsidP="00ED754E">
      <w:pPr>
        <w:pStyle w:val="1"/>
        <w:spacing w:before="0" w:after="0"/>
      </w:pPr>
      <w:bookmarkStart w:id="2" w:name="sub_10100"/>
    </w:p>
    <w:p w:rsidR="00ED754E" w:rsidRDefault="00ED754E" w:rsidP="00ED754E">
      <w:pPr>
        <w:pStyle w:val="1"/>
        <w:spacing w:before="0" w:after="0"/>
      </w:pPr>
      <w:r>
        <w:rPr>
          <w:rFonts w:ascii="Times New Roman" w:hAnsi="Times New Roman"/>
          <w:sz w:val="24"/>
          <w:szCs w:val="24"/>
        </w:rPr>
        <w:t>1. Общая характеристика сферы реализации программы</w:t>
      </w:r>
    </w:p>
    <w:bookmarkEnd w:id="2"/>
    <w:p w:rsidR="00ED754E" w:rsidRPr="000C4AAE" w:rsidRDefault="00ED754E" w:rsidP="00ED754E">
      <w:pPr>
        <w:pStyle w:val="10"/>
        <w:ind w:firstLine="720"/>
        <w:jc w:val="both"/>
        <w:rPr>
          <w:color w:val="FF0000"/>
        </w:rPr>
      </w:pPr>
      <w:r>
        <w:rPr>
          <w:rStyle w:val="12"/>
          <w:rFonts w:ascii="Times New Roman" w:eastAsia="Times New Roman" w:hAnsi="Times New Roman" w:cs="Times New Roman"/>
          <w:sz w:val="24"/>
          <w:szCs w:val="24"/>
        </w:rPr>
        <w:t xml:space="preserve"> </w:t>
      </w:r>
      <w:r>
        <w:rPr>
          <w:rStyle w:val="12"/>
          <w:rFonts w:ascii="Times New Roman" w:hAnsi="Times New Roman" w:cs="Times New Roman"/>
          <w:sz w:val="24"/>
          <w:szCs w:val="24"/>
        </w:rPr>
        <w:t>Муниципальная программа Мордовского района   "Развитие образования» (далее - программа) разработана на основании постановления администрации района от  30.10.2013</w:t>
      </w:r>
      <w:r>
        <w:rPr>
          <w:rStyle w:val="12"/>
          <w:rFonts w:ascii="Times New Roman" w:hAnsi="Times New Roman" w:cs="Times New Roman"/>
          <w:color w:val="FF0000"/>
          <w:sz w:val="24"/>
          <w:szCs w:val="24"/>
        </w:rPr>
        <w:t xml:space="preserve"> </w:t>
      </w:r>
      <w:r>
        <w:rPr>
          <w:rStyle w:val="12"/>
          <w:rFonts w:ascii="Times New Roman" w:hAnsi="Times New Roman" w:cs="Times New Roman"/>
          <w:color w:val="000000"/>
          <w:sz w:val="24"/>
          <w:szCs w:val="24"/>
        </w:rPr>
        <w:t xml:space="preserve">№ 1132 «Об утверждении Порядка разработки, утверждения и реализации муниципальных программ  Мордовского района»,   в соответствии со </w:t>
      </w:r>
      <w:hyperlink r:id="rId8" w:anchor="_blank" w:history="1">
        <w:r>
          <w:rPr>
            <w:rStyle w:val="af3"/>
            <w:rFonts w:ascii="Times New Roman" w:hAnsi="Times New Roman" w:cs="Times New Roman"/>
          </w:rPr>
          <w:t>Стратегией</w:t>
        </w:r>
      </w:hyperlink>
      <w:r>
        <w:rPr>
          <w:rStyle w:val="12"/>
          <w:rFonts w:ascii="Times New Roman" w:hAnsi="Times New Roman" w:cs="Times New Roman"/>
          <w:color w:val="000000"/>
          <w:sz w:val="24"/>
          <w:szCs w:val="24"/>
        </w:rPr>
        <w:t xml:space="preserve"> социально-экономического развития </w:t>
      </w:r>
      <w:r w:rsidRPr="000C4AAE">
        <w:rPr>
          <w:rStyle w:val="12"/>
          <w:rFonts w:ascii="Times New Roman" w:hAnsi="Times New Roman" w:cs="Times New Roman"/>
          <w:color w:val="FF0000"/>
          <w:sz w:val="24"/>
          <w:szCs w:val="24"/>
        </w:rPr>
        <w:t xml:space="preserve">Тамбовской области на период до 2020 года, утвержденной </w:t>
      </w:r>
      <w:hyperlink r:id="rId9" w:anchor="_blank" w:history="1">
        <w:r w:rsidRPr="000C4AAE">
          <w:rPr>
            <w:rStyle w:val="af3"/>
            <w:rFonts w:ascii="Times New Roman" w:hAnsi="Times New Roman" w:cs="Times New Roman"/>
            <w:color w:val="FF0000"/>
          </w:rPr>
          <w:t>Законом</w:t>
        </w:r>
      </w:hyperlink>
      <w:r w:rsidRPr="000C4AAE">
        <w:rPr>
          <w:rStyle w:val="12"/>
          <w:rFonts w:ascii="Times New Roman" w:hAnsi="Times New Roman" w:cs="Times New Roman"/>
          <w:color w:val="FF0000"/>
          <w:sz w:val="24"/>
          <w:szCs w:val="24"/>
        </w:rPr>
        <w:t xml:space="preserve"> Тамбовской области от 29.04.2009 №512-З.</w:t>
      </w:r>
    </w:p>
    <w:p w:rsidR="00ED754E" w:rsidRDefault="00ED754E" w:rsidP="00ED754E">
      <w:pPr>
        <w:pStyle w:val="10"/>
        <w:ind w:firstLine="720"/>
        <w:jc w:val="both"/>
      </w:pPr>
      <w:r>
        <w:rPr>
          <w:rFonts w:ascii="Times New Roman" w:hAnsi="Times New Roman" w:cs="Times New Roman"/>
          <w:sz w:val="24"/>
          <w:szCs w:val="24"/>
        </w:rPr>
        <w:t>В настоящее время в районе обеспечено стабильное функционирование системы образования и созданы предпосылки для её дальнейшего развития.</w:t>
      </w:r>
    </w:p>
    <w:p w:rsidR="00ED754E" w:rsidRDefault="00ED754E" w:rsidP="00ED754E">
      <w:pPr>
        <w:pStyle w:val="10"/>
        <w:ind w:firstLine="720"/>
        <w:jc w:val="both"/>
      </w:pPr>
      <w:r>
        <w:rPr>
          <w:rFonts w:ascii="Times New Roman" w:hAnsi="Times New Roman" w:cs="Times New Roman"/>
          <w:sz w:val="24"/>
          <w:szCs w:val="24"/>
        </w:rPr>
        <w:t xml:space="preserve">Система образования  Мордовского о района в последние годы обеспечивала решение поставленных задач в соответствии с заданными показателями и имеющимися ресурсами с учетом стратегических ориентиров национальной образовательной инициативы "Наша новая школа", отдельных направлений приоритетного национального проекта "Образование" и комплексного проекта "Модернизация   системы   образования    Мордовского района на 2013 – 2015 годы"  </w:t>
      </w:r>
    </w:p>
    <w:p w:rsidR="00ED754E" w:rsidRDefault="00ED754E" w:rsidP="00ED754E">
      <w:pPr>
        <w:pStyle w:val="10"/>
        <w:ind w:firstLine="720"/>
        <w:jc w:val="both"/>
      </w:pPr>
      <w:r>
        <w:rPr>
          <w:rFonts w:ascii="Times New Roman" w:hAnsi="Times New Roman" w:cs="Times New Roman"/>
          <w:sz w:val="24"/>
          <w:szCs w:val="24"/>
        </w:rPr>
        <w:t>Ведущими механизмами стимулирования системных изменений в образовании в проектах и программах модернизации образования стали: выявление и конкурсная поддержка лидеров - "точек роста" нового качества образования - и внедрение новых моделей управления и финансирования, ориентированных на результат.</w:t>
      </w:r>
    </w:p>
    <w:p w:rsidR="00ED754E" w:rsidRDefault="00ED754E" w:rsidP="00ED754E">
      <w:pPr>
        <w:pStyle w:val="10"/>
        <w:ind w:firstLine="720"/>
        <w:jc w:val="both"/>
      </w:pPr>
      <w:r>
        <w:rPr>
          <w:rFonts w:ascii="Times New Roman" w:hAnsi="Times New Roman" w:cs="Times New Roman"/>
          <w:sz w:val="24"/>
          <w:szCs w:val="24"/>
        </w:rPr>
        <w:t>В целях реализации основных полномочий в области образования и воспитания в течение последних лет проведена значительная работа по формированию и совершенствованию нормативной правовой базы системы образования.</w:t>
      </w:r>
    </w:p>
    <w:p w:rsidR="00ED754E" w:rsidRDefault="00ED754E" w:rsidP="00ED754E">
      <w:pPr>
        <w:pStyle w:val="10"/>
        <w:ind w:firstLine="720"/>
        <w:jc w:val="both"/>
      </w:pPr>
      <w:r>
        <w:rPr>
          <w:rFonts w:ascii="Times New Roman" w:hAnsi="Times New Roman" w:cs="Times New Roman"/>
          <w:sz w:val="24"/>
          <w:szCs w:val="24"/>
        </w:rPr>
        <w:t>Факторами, обеспечивающими соответствие системы образования требованиям инновационного развития  Мордовского  района, являются:</w:t>
      </w:r>
    </w:p>
    <w:p w:rsidR="00ED754E" w:rsidRDefault="00ED754E" w:rsidP="00ED754E">
      <w:pPr>
        <w:pStyle w:val="10"/>
        <w:ind w:firstLine="720"/>
        <w:jc w:val="both"/>
      </w:pPr>
      <w:r>
        <w:rPr>
          <w:rFonts w:ascii="Times New Roman" w:hAnsi="Times New Roman" w:cs="Times New Roman"/>
          <w:sz w:val="24"/>
          <w:szCs w:val="24"/>
        </w:rPr>
        <w:t>сложившиеся механизмы управления, нормативно-бюджетного финансирования, независимой оценки качества образования;</w:t>
      </w:r>
    </w:p>
    <w:p w:rsidR="00ED754E" w:rsidRDefault="00ED754E" w:rsidP="00ED754E">
      <w:pPr>
        <w:pStyle w:val="10"/>
        <w:ind w:firstLine="720"/>
        <w:jc w:val="both"/>
      </w:pPr>
      <w:r>
        <w:rPr>
          <w:rFonts w:ascii="Times New Roman" w:hAnsi="Times New Roman" w:cs="Times New Roman"/>
          <w:sz w:val="24"/>
          <w:szCs w:val="24"/>
        </w:rPr>
        <w:t>оптимальная сеть образовательных учреждений, обеспечивающих доступность качественных образовательных услуг;</w:t>
      </w:r>
    </w:p>
    <w:p w:rsidR="00ED754E" w:rsidRDefault="00ED754E" w:rsidP="00ED754E">
      <w:pPr>
        <w:pStyle w:val="10"/>
        <w:ind w:firstLine="720"/>
        <w:jc w:val="both"/>
      </w:pPr>
      <w:r>
        <w:rPr>
          <w:rFonts w:ascii="Times New Roman" w:hAnsi="Times New Roman" w:cs="Times New Roman"/>
          <w:sz w:val="24"/>
          <w:szCs w:val="24"/>
        </w:rPr>
        <w:t>отработанная система поддержки лидеров образования;</w:t>
      </w:r>
    </w:p>
    <w:p w:rsidR="00ED754E" w:rsidRDefault="00ED754E" w:rsidP="00ED754E">
      <w:pPr>
        <w:pStyle w:val="10"/>
        <w:ind w:firstLine="720"/>
        <w:jc w:val="both"/>
      </w:pPr>
      <w:r>
        <w:rPr>
          <w:rFonts w:ascii="Times New Roman" w:hAnsi="Times New Roman" w:cs="Times New Roman"/>
          <w:sz w:val="24"/>
          <w:szCs w:val="24"/>
        </w:rPr>
        <w:t>сложившиеся предпосылки для введения Федеральных государственных образовательных стандартов II поколения, механизмов оценки уровня компетентности участников педагогического процесса, реализации индивидуального подхода к социализации выпускников.</w:t>
      </w:r>
    </w:p>
    <w:p w:rsidR="00ED754E" w:rsidRDefault="00ED754E" w:rsidP="00ED754E">
      <w:pPr>
        <w:pStyle w:val="10"/>
        <w:ind w:firstLine="720"/>
        <w:jc w:val="both"/>
      </w:pPr>
      <w:r>
        <w:rPr>
          <w:rFonts w:ascii="Times New Roman" w:hAnsi="Times New Roman" w:cs="Times New Roman"/>
          <w:sz w:val="24"/>
          <w:szCs w:val="24"/>
        </w:rPr>
        <w:t>Всего на территории  Мордовского района в формате юридических лиц действуют  8 муниципальных бюджетных образовательных учреждений.</w:t>
      </w:r>
    </w:p>
    <w:p w:rsidR="00ED754E" w:rsidRDefault="00ED754E" w:rsidP="00ED754E">
      <w:pPr>
        <w:pStyle w:val="10"/>
        <w:ind w:firstLine="720"/>
        <w:jc w:val="both"/>
      </w:pPr>
      <w:r>
        <w:rPr>
          <w:rFonts w:ascii="Times New Roman" w:hAnsi="Times New Roman" w:cs="Times New Roman"/>
          <w:sz w:val="24"/>
          <w:szCs w:val="24"/>
        </w:rPr>
        <w:t>Система дошкольного образования  Мордовского  района призвана обеспечить для каждого ребенка необходимый уровень развития, позволяющий ему быть успешным в начальной школе и на последующих ступенях обучения.</w:t>
      </w:r>
    </w:p>
    <w:p w:rsidR="00ED754E" w:rsidRDefault="00ED754E" w:rsidP="00ED754E">
      <w:pPr>
        <w:pStyle w:val="10"/>
        <w:ind w:firstLine="720"/>
        <w:jc w:val="both"/>
      </w:pPr>
      <w:r>
        <w:rPr>
          <w:rFonts w:ascii="Times New Roman" w:hAnsi="Times New Roman" w:cs="Times New Roman"/>
          <w:sz w:val="24"/>
          <w:szCs w:val="24"/>
        </w:rPr>
        <w:t>Услуги дошкольного образования получают более    245 детей, различными формами дошкольного образования Тамбовского района охвачено  648 детей. За последние годы создана вариативная многофункциональная сеть дошкольных образовательных учреждений, которая предоставляет широкий спектр образовательных услуг с учетом возрастных и индивидуальных особенностей детей, потребностей семьи и общества в целом.</w:t>
      </w:r>
    </w:p>
    <w:p w:rsidR="00ED754E" w:rsidRDefault="00ED754E" w:rsidP="00ED754E">
      <w:pPr>
        <w:pStyle w:val="10"/>
        <w:ind w:firstLine="720"/>
        <w:jc w:val="both"/>
      </w:pPr>
      <w:r>
        <w:rPr>
          <w:rFonts w:ascii="Times New Roman" w:hAnsi="Times New Roman" w:cs="Times New Roman"/>
          <w:sz w:val="24"/>
          <w:szCs w:val="24"/>
        </w:rPr>
        <w:t>За последние два года реализованы меры по перепрофилированию неэффективно используемых помещений действующих муниципальных дошкольных образовательных учреждений.</w:t>
      </w:r>
    </w:p>
    <w:p w:rsidR="00ED754E" w:rsidRDefault="00ED754E" w:rsidP="00ED754E">
      <w:pPr>
        <w:pStyle w:val="10"/>
        <w:ind w:firstLine="720"/>
        <w:jc w:val="both"/>
      </w:pPr>
      <w:r>
        <w:rPr>
          <w:rFonts w:ascii="Times New Roman" w:hAnsi="Times New Roman" w:cs="Times New Roman"/>
          <w:sz w:val="24"/>
          <w:szCs w:val="24"/>
        </w:rPr>
        <w:t>Для дальнейшего обеспечения доступности дошкольного образования с учетом демографических процессов по прогнозному сценарию рождаемости и запланированного роста охвата детей разными формами дошкольного образования к 2020 году необходимо ежегодно увеличивать число мест в дошкольных образовательных учреждениях в среднем на  3%. При этом рациональной стратегией является использование механизмов частно-государственного партнерства, что позволит в течение 1 - 2 лет выстроить необходимую сеть учреждений, обеспечить местами не менее 150 детей и в дальнейшем периоде произвести полный расчет за кредитные средства.</w:t>
      </w:r>
    </w:p>
    <w:p w:rsidR="00ED754E" w:rsidRDefault="00ED754E" w:rsidP="00ED754E">
      <w:pPr>
        <w:pStyle w:val="10"/>
        <w:ind w:firstLine="720"/>
        <w:jc w:val="both"/>
      </w:pPr>
      <w:r>
        <w:rPr>
          <w:rFonts w:ascii="Times New Roman" w:hAnsi="Times New Roman" w:cs="Times New Roman"/>
          <w:sz w:val="24"/>
          <w:szCs w:val="24"/>
        </w:rPr>
        <w:t>Кроме того, будет продолжен поиск разнообразных вариантов обеспечения детей услугами дошкольного образования и развития, в т.ч. за счет услуг негосударственного сектора.</w:t>
      </w:r>
    </w:p>
    <w:p w:rsidR="00ED754E" w:rsidRDefault="00ED754E" w:rsidP="00ED754E">
      <w:pPr>
        <w:pStyle w:val="10"/>
        <w:ind w:firstLine="720"/>
        <w:jc w:val="both"/>
      </w:pPr>
      <w:r>
        <w:rPr>
          <w:rFonts w:ascii="Times New Roman" w:hAnsi="Times New Roman" w:cs="Times New Roman"/>
          <w:sz w:val="24"/>
          <w:szCs w:val="24"/>
        </w:rPr>
        <w:t>Не менее значима проблема повышения качества дошкольного образования. Услуги, предоставляемые детскими садами, не в полной мере отвечают меняющимся запросам родителей. Необходимо усилить работу по созданию современной предметно-развивающей среды и оценки качества дошкольного образования, разработке системы сетевого взаимодействия дошкольных образовательных учреждений, при котором каждое образовательное учреждение выступает отдельным ресурсом для других образовательных учреждений и родителей детей дошкольного возраста.</w:t>
      </w:r>
    </w:p>
    <w:p w:rsidR="00ED754E" w:rsidRDefault="00ED754E" w:rsidP="00ED754E">
      <w:pPr>
        <w:pStyle w:val="10"/>
        <w:ind w:firstLine="720"/>
        <w:jc w:val="both"/>
      </w:pPr>
      <w:r>
        <w:rPr>
          <w:rFonts w:ascii="Times New Roman" w:hAnsi="Times New Roman" w:cs="Times New Roman"/>
          <w:sz w:val="24"/>
          <w:szCs w:val="24"/>
        </w:rPr>
        <w:t>Система общего образования Мордовского района позволяет обеспечить конституционное право граждан на получение общедоступного бесплатного общего образования с учетом потребностей различных категорий граждан.</w:t>
      </w:r>
    </w:p>
    <w:p w:rsidR="00ED754E" w:rsidRDefault="00ED754E" w:rsidP="00ED754E">
      <w:pPr>
        <w:pStyle w:val="10"/>
        <w:ind w:firstLine="720"/>
        <w:jc w:val="both"/>
      </w:pPr>
      <w:r>
        <w:rPr>
          <w:rFonts w:ascii="Times New Roman" w:hAnsi="Times New Roman" w:cs="Times New Roman"/>
          <w:sz w:val="24"/>
          <w:szCs w:val="24"/>
        </w:rPr>
        <w:t>Практически завершена работа по оптимизации сети общеобразовательных учреждений. Филиальная сеть связана с базовыми учреждениями не только административно, но и системой дистанционного образования. Базовые школы обеспечены высококвалифицированными кадрами, в них создана современная учебно-материальная, лабораторно-технологическая и спортивная база. Две базовые школы и их филиалы являются интегрированными социально-культурными учреждениями, выполняющими не только функции образования, но и иные социальные функции (культуры и спорта, социального обслуживания и др.).</w:t>
      </w:r>
    </w:p>
    <w:p w:rsidR="00ED754E" w:rsidRDefault="00ED754E" w:rsidP="00ED754E">
      <w:pPr>
        <w:pStyle w:val="10"/>
        <w:ind w:firstLine="720"/>
        <w:jc w:val="both"/>
      </w:pPr>
      <w:r>
        <w:rPr>
          <w:rFonts w:ascii="Times New Roman" w:hAnsi="Times New Roman" w:cs="Times New Roman"/>
          <w:sz w:val="24"/>
          <w:szCs w:val="24"/>
        </w:rPr>
        <w:t xml:space="preserve">Сеть школ на 01 сентября 2013 г. представлена 19 сетевыми единицами </w:t>
      </w:r>
      <w:r>
        <w:rPr>
          <w:rFonts w:ascii="Times New Roman" w:hAnsi="Times New Roman" w:cs="Times New Roman"/>
          <w:color w:val="000000"/>
          <w:sz w:val="24"/>
          <w:szCs w:val="24"/>
        </w:rPr>
        <w:t>различных типов и видов (2 юридических лица и  17 филиалов).</w:t>
      </w:r>
    </w:p>
    <w:p w:rsidR="00ED754E" w:rsidRDefault="00ED754E" w:rsidP="00ED754E">
      <w:pPr>
        <w:pStyle w:val="10"/>
        <w:ind w:firstLine="720"/>
        <w:jc w:val="both"/>
      </w:pPr>
      <w:r>
        <w:rPr>
          <w:rFonts w:ascii="Times New Roman" w:hAnsi="Times New Roman" w:cs="Times New Roman"/>
          <w:sz w:val="24"/>
          <w:szCs w:val="24"/>
        </w:rPr>
        <w:t>По прогнозам численность обучающихся общеобразовательных учреждений района (2014 - 1514 чел.) к 2020 году снизится почти на 10% по сравнению с 2013 годом, т.е. среднегодовое снижение численности обучающихся общеобразовательных учреждений составит  1,45%.</w:t>
      </w:r>
    </w:p>
    <w:p w:rsidR="00ED754E" w:rsidRDefault="00ED754E" w:rsidP="00ED754E">
      <w:pPr>
        <w:pStyle w:val="10"/>
        <w:ind w:firstLine="720"/>
        <w:jc w:val="both"/>
      </w:pPr>
      <w:r>
        <w:rPr>
          <w:rFonts w:ascii="Times New Roman" w:hAnsi="Times New Roman" w:cs="Times New Roman"/>
          <w:sz w:val="24"/>
          <w:szCs w:val="24"/>
        </w:rPr>
        <w:t>В настоящее время в системе школьного образования ведется активный поиск экономических резервов: нормативные показатели наполняемости общеобразовательных учреждений, классов. В настоящее время средняя наполняемость классов по учреждениям, находящимся в рабочих поселках-19,9, в сельской местности-6,8; на одного учителя  в сельской местности приходится 5,3   ребенка, в рабочих поселках приходится 12,4 учеников.</w:t>
      </w:r>
    </w:p>
    <w:p w:rsidR="00ED754E" w:rsidRDefault="00ED754E" w:rsidP="00ED754E">
      <w:pPr>
        <w:pStyle w:val="10"/>
        <w:ind w:firstLine="720"/>
        <w:jc w:val="both"/>
      </w:pPr>
      <w:r>
        <w:rPr>
          <w:rFonts w:ascii="Times New Roman" w:hAnsi="Times New Roman" w:cs="Times New Roman"/>
          <w:sz w:val="24"/>
          <w:szCs w:val="24"/>
        </w:rPr>
        <w:t>В штатном режиме вводится федеральный государственный образовательный стандарт общего образования.</w:t>
      </w:r>
    </w:p>
    <w:p w:rsidR="00ED754E" w:rsidRDefault="00ED754E" w:rsidP="00ED754E">
      <w:pPr>
        <w:pStyle w:val="10"/>
        <w:ind w:firstLine="720"/>
        <w:jc w:val="both"/>
      </w:pPr>
      <w:r>
        <w:rPr>
          <w:rFonts w:ascii="Times New Roman" w:hAnsi="Times New Roman" w:cs="Times New Roman"/>
          <w:sz w:val="24"/>
          <w:szCs w:val="24"/>
        </w:rPr>
        <w:t>Инновационная деятельность общеобразовательных учреждений отражается в перспективных программах развития, основу их составляют компетентностный подход к содержанию образования, соответствующие инновационные технологии и средства обучения. Широкое развитие получает сетевое взаимодействие базовых школ с образовательными учреждениями в организации профильного обучения, направленного на реализацию индивидуальных образовательных запросов, интересов и потребностей старшеклассников.</w:t>
      </w:r>
    </w:p>
    <w:p w:rsidR="00ED754E" w:rsidRDefault="00ED754E" w:rsidP="00ED754E">
      <w:pPr>
        <w:pStyle w:val="10"/>
        <w:ind w:firstLine="720"/>
        <w:jc w:val="both"/>
      </w:pPr>
      <w:r>
        <w:rPr>
          <w:rFonts w:ascii="Times New Roman" w:hAnsi="Times New Roman" w:cs="Times New Roman"/>
          <w:sz w:val="24"/>
          <w:szCs w:val="24"/>
        </w:rPr>
        <w:t>В базовые школы ежедневно подвозится 382   ребенка на  9 школьных автобусах. Реализация программы «Школьный автобус» обеспечивает доступность качественного образования всем категориям граждан.</w:t>
      </w:r>
    </w:p>
    <w:p w:rsidR="00ED754E" w:rsidRDefault="00ED754E" w:rsidP="00ED754E">
      <w:pPr>
        <w:pStyle w:val="10"/>
        <w:ind w:firstLine="720"/>
        <w:jc w:val="both"/>
      </w:pPr>
      <w:r>
        <w:rPr>
          <w:rFonts w:ascii="Times New Roman" w:hAnsi="Times New Roman" w:cs="Times New Roman"/>
          <w:sz w:val="24"/>
          <w:szCs w:val="24"/>
        </w:rPr>
        <w:t>В районе развивается муниципальная система оценки качества образования, которая строится на принципах охвата всех ступеней общего образования процедурами независимой оценки качества образования.</w:t>
      </w:r>
    </w:p>
    <w:p w:rsidR="00ED754E" w:rsidRDefault="00ED754E" w:rsidP="00ED754E">
      <w:pPr>
        <w:pStyle w:val="10"/>
        <w:ind w:firstLine="720"/>
        <w:jc w:val="both"/>
      </w:pPr>
      <w:r>
        <w:rPr>
          <w:rFonts w:ascii="Times New Roman" w:hAnsi="Times New Roman" w:cs="Times New Roman"/>
          <w:sz w:val="24"/>
          <w:szCs w:val="24"/>
        </w:rPr>
        <w:t>Ведется активная работа по развитию информационной образовательной среды школы. Удалось обеспечить высокое насыщение образовательных учреждений современным компьютерным оборудованием, появились эффективные проекты внедрения информационно-коммуникационных технологий в образовательный процесс, активно развиваются дистанционные формы обучения. Процесс формирования системы общественно-государственного управления образованием имеет положительную динамику развития. Во всех учреждениях образования созданы попечительские, управляющие, наблюдательные советы.</w:t>
      </w:r>
    </w:p>
    <w:p w:rsidR="00ED754E" w:rsidRDefault="00ED754E" w:rsidP="00ED754E">
      <w:pPr>
        <w:pStyle w:val="10"/>
        <w:ind w:firstLine="720"/>
        <w:jc w:val="both"/>
      </w:pPr>
      <w:r>
        <w:rPr>
          <w:rFonts w:ascii="Times New Roman" w:hAnsi="Times New Roman" w:cs="Times New Roman"/>
          <w:sz w:val="24"/>
          <w:szCs w:val="24"/>
        </w:rPr>
        <w:t>В настоящее время активно формируется современный корпус педагогов и управленцев системы общего образования, новая профессиональная культура, внедряются в учебный процесс инновационные образовательные технологии. В настоящее время в системе школьного образования работают  239  педагогов.</w:t>
      </w:r>
    </w:p>
    <w:p w:rsidR="00ED754E" w:rsidRDefault="00ED754E" w:rsidP="00ED754E">
      <w:pPr>
        <w:pStyle w:val="10"/>
        <w:ind w:firstLine="720"/>
        <w:jc w:val="both"/>
      </w:pPr>
      <w:r>
        <w:rPr>
          <w:rFonts w:ascii="Times New Roman" w:hAnsi="Times New Roman" w:cs="Times New Roman"/>
          <w:sz w:val="24"/>
          <w:szCs w:val="24"/>
        </w:rPr>
        <w:t>Работа в направлении аттестации педагогических работников обеспечивает возможность формирования необходимых компетенций педагогических работников для качественной реализации нового содержания образования, использования адекватных федеральным государственным образовательным стандартам общего образования образовательных технологий, осуществление контрольно-оценочных функций на всех уровнях и этапах образовательной деятельности.</w:t>
      </w:r>
    </w:p>
    <w:p w:rsidR="00ED754E" w:rsidRDefault="00ED754E" w:rsidP="00ED754E">
      <w:pPr>
        <w:pStyle w:val="10"/>
        <w:ind w:firstLine="720"/>
        <w:jc w:val="both"/>
        <w:rPr>
          <w:rFonts w:ascii="Times New Roman" w:hAnsi="Times New Roman" w:cs="Times New Roman"/>
          <w:sz w:val="24"/>
          <w:szCs w:val="24"/>
        </w:rPr>
      </w:pPr>
      <w:r>
        <w:rPr>
          <w:rFonts w:ascii="Times New Roman" w:hAnsi="Times New Roman" w:cs="Times New Roman"/>
          <w:sz w:val="24"/>
          <w:szCs w:val="24"/>
        </w:rPr>
        <w:t xml:space="preserve">Важнейшим ресурсом самообразования школьников, пространством их инициативного действия является дополнительное образование детей. </w:t>
      </w:r>
    </w:p>
    <w:p w:rsidR="00ED754E" w:rsidRDefault="00ED754E" w:rsidP="00ED754E">
      <w:pPr>
        <w:pStyle w:val="10"/>
        <w:ind w:firstLine="720"/>
        <w:jc w:val="both"/>
        <w:rPr>
          <w:rFonts w:ascii="Times New Roman" w:hAnsi="Times New Roman" w:cs="Times New Roman"/>
          <w:sz w:val="24"/>
          <w:szCs w:val="24"/>
        </w:rPr>
      </w:pPr>
      <w:r>
        <w:rPr>
          <w:rFonts w:ascii="Times New Roman" w:hAnsi="Times New Roman" w:cs="Times New Roman"/>
          <w:sz w:val="24"/>
          <w:szCs w:val="24"/>
        </w:rPr>
        <w:t>С 2010 года дополнительное образование детей на базе школ переведено на нормативное финансирование, что позволило создать в них новые модели организации внеурочной деятельности учащихся (центры дополнительного образования детей, по работе с одаренными детьми; специализированные ресурсные центры; школы полного дня; клубы по интересам).</w:t>
      </w:r>
    </w:p>
    <w:p w:rsidR="00ED754E" w:rsidRPr="001034AB" w:rsidRDefault="00ED754E" w:rsidP="00ED754E">
      <w:pPr>
        <w:pStyle w:val="10"/>
        <w:ind w:firstLine="720"/>
        <w:jc w:val="both"/>
        <w:rPr>
          <w:rFonts w:ascii="Times New Roman" w:hAnsi="Times New Roman" w:cs="Times New Roman"/>
          <w:sz w:val="24"/>
          <w:szCs w:val="24"/>
        </w:rPr>
      </w:pPr>
      <w:r w:rsidRPr="001034AB">
        <w:rPr>
          <w:rFonts w:ascii="Times New Roman" w:hAnsi="Times New Roman" w:cs="Times New Roman"/>
          <w:sz w:val="24"/>
          <w:szCs w:val="24"/>
        </w:rPr>
        <w:t>В соответствии с общими приоритетными направлениями совершенствования системы дополнительного образования в Российской Федерации, закрепленными в частности, Концепцией развития дополнительного образования детей в Российской Федерации, утвержденной распоряжением Правительства Российской Федерации от 04.09.2014г. №1726-р; приоритетным проектом «Доступное дополнительное образование для детей», утвержденным протоколом заседания президиума Совета при Президенте Российской Федерации по стратегическому развитию и приоритетным проектам от 30 ноября 2016 года №11; Национальной стратегией действий в интересах детей на 2012-2017 годы, утвержденной Указом Президента Российской Федерации от 01.06.2012г. №761, в целях обеспечения равной доступности качественного дополнительного образования для детей в Мордовском районе реализуется система персонифицированного финансирования дополнительного образования, подразумевающая предоставление детям именных сертификатов дополнительного образования. Реализуемый финансово-экономический механизм позволяет всем организациям, в том числе не являющимся муниципальными учреждениями, имеющими лицензию на ведение образовательной деятельности, получать равный доступ к бюджетному финансированию. С целью обеспечения использования именных сертификатов дополнительного образования отдел образования администрации Мордовского района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Мордовском районе.</w:t>
      </w:r>
    </w:p>
    <w:p w:rsidR="00ED754E" w:rsidRPr="001034AB" w:rsidRDefault="00ED754E" w:rsidP="00ED754E">
      <w:pPr>
        <w:pStyle w:val="10"/>
        <w:ind w:firstLine="720"/>
        <w:jc w:val="both"/>
      </w:pPr>
      <w:r w:rsidRPr="001034AB">
        <w:rPr>
          <w:rFonts w:ascii="Times New Roman" w:hAnsi="Times New Roman" w:cs="Times New Roman"/>
          <w:sz w:val="24"/>
          <w:szCs w:val="24"/>
        </w:rPr>
        <w:t>Помимо реализуемого механизма персонифицированного финансирования в Мордовском районе реализуется механизм персонифицированного учета детей, получающих дополнительное образование за счет средств бюджетов различных уровней, которые в совокупности создают систему персонифицированного дополнительного образования.</w:t>
      </w:r>
    </w:p>
    <w:p w:rsidR="00ED754E" w:rsidRDefault="00ED754E" w:rsidP="00ED754E">
      <w:pPr>
        <w:pStyle w:val="10"/>
        <w:ind w:firstLine="720"/>
        <w:jc w:val="both"/>
      </w:pPr>
      <w:r>
        <w:rPr>
          <w:rFonts w:ascii="Times New Roman" w:hAnsi="Times New Roman" w:cs="Times New Roman"/>
          <w:sz w:val="24"/>
          <w:szCs w:val="24"/>
        </w:rPr>
        <w:t>Несмотря на большую работу по обеспечению доступности качественного общего и дополнительного образования существуют проблемы, которые требуют решения в ближайшей перспективе.</w:t>
      </w:r>
    </w:p>
    <w:p w:rsidR="00ED754E" w:rsidRDefault="00ED754E" w:rsidP="00ED754E">
      <w:pPr>
        <w:pStyle w:val="10"/>
        <w:ind w:firstLine="720"/>
        <w:jc w:val="both"/>
      </w:pPr>
      <w:r>
        <w:rPr>
          <w:rFonts w:ascii="Times New Roman" w:hAnsi="Times New Roman" w:cs="Times New Roman"/>
          <w:sz w:val="24"/>
          <w:szCs w:val="24"/>
        </w:rPr>
        <w:t>Одной из актуальных проблем в сфере общего образования остается создание в общеобразовательных учреждениях материально-технических условий, соответствующих требованиям федеральных государственных образовательных стандартов, и предоставление современных условий обучения в комплексе всех основных видов.</w:t>
      </w:r>
    </w:p>
    <w:p w:rsidR="00ED754E" w:rsidRDefault="00ED754E" w:rsidP="00ED754E">
      <w:pPr>
        <w:pStyle w:val="10"/>
        <w:ind w:firstLine="720"/>
        <w:jc w:val="both"/>
      </w:pPr>
      <w:r>
        <w:rPr>
          <w:rFonts w:ascii="Times New Roman" w:hAnsi="Times New Roman" w:cs="Times New Roman"/>
          <w:sz w:val="24"/>
          <w:szCs w:val="24"/>
        </w:rPr>
        <w:t>Не сложилась до конца целостная скоординированная система условий для успешной социализации и эффективной самореализации детей. Особого внимания требует ситуация, связанная с обеспечением успешной социализации детей с ограниченными возможностями здоровья, детей-инвалидов, детей-сирот и детей, оставшихся без попечения родителей, находящихся в трудной жизненной ситуации. В муниципальных общеобразовательных учреждениях Мордовского района разного типа созданы условия для обучающихся с ограниченными возможностями здоровья. В рамках реализации приоритетного национального проекта "Образование" для данного контингента детей организовано дистанционное обучение. На сегодняшний день дистанционным обучением по программе дополнительного образования охвачено  2  ребенка-инвалида, обучающихся на дому.</w:t>
      </w:r>
    </w:p>
    <w:p w:rsidR="00ED754E" w:rsidRDefault="00ED754E" w:rsidP="00ED754E">
      <w:pPr>
        <w:pStyle w:val="10"/>
        <w:ind w:firstLine="720"/>
        <w:jc w:val="both"/>
      </w:pPr>
      <w:r>
        <w:rPr>
          <w:rFonts w:ascii="Times New Roman" w:hAnsi="Times New Roman" w:cs="Times New Roman"/>
          <w:sz w:val="24"/>
          <w:szCs w:val="24"/>
        </w:rPr>
        <w:t>Количество образовательных учреждений, реализующих программы инклюзивного образования, за последние три года увеличилось, однако потребность в таких программах в полной мере не удовлетворена.</w:t>
      </w:r>
    </w:p>
    <w:p w:rsidR="00ED754E" w:rsidRDefault="00ED754E" w:rsidP="00ED754E">
      <w:pPr>
        <w:pStyle w:val="10"/>
        <w:ind w:firstLine="720"/>
        <w:jc w:val="both"/>
      </w:pPr>
      <w:r>
        <w:rPr>
          <w:rFonts w:ascii="Times New Roman" w:hAnsi="Times New Roman" w:cs="Times New Roman"/>
          <w:sz w:val="24"/>
          <w:szCs w:val="24"/>
        </w:rPr>
        <w:t>Нуждаются в дальнейшем развитии системы организации питания и здоровьесбережения школьников.   Распоряжением администрации района от   09.01.2013 № 02-р</w:t>
      </w:r>
      <w:r>
        <w:rPr>
          <w:rFonts w:ascii="Times New Roman" w:hAnsi="Times New Roman" w:cs="Times New Roman"/>
          <w:color w:val="FF0000"/>
          <w:sz w:val="24"/>
          <w:szCs w:val="24"/>
        </w:rPr>
        <w:t xml:space="preserve"> </w:t>
      </w:r>
      <w:r>
        <w:rPr>
          <w:rFonts w:ascii="Times New Roman" w:hAnsi="Times New Roman" w:cs="Times New Roman"/>
          <w:color w:val="000000"/>
          <w:sz w:val="24"/>
          <w:szCs w:val="24"/>
        </w:rPr>
        <w:t>«Об организации питания обучающихся муниципальных бюджетных общеобразовательных учреждений Мордовского района»</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определен порядок осуществления финансовых расходов связанных с организацией питания обучающихся, определены льготные категории обучающихся. Финансирование расходов, связанных с организацией питания обучающихся будет осуществляться в соответствии со сводной бюджетной росписью районного бюджета на соответствующий год и плановый период в пределах лимитов бюджетных обязательств на указанные цели.  </w:t>
      </w:r>
    </w:p>
    <w:p w:rsidR="00ED754E" w:rsidRDefault="00ED754E" w:rsidP="00ED754E">
      <w:pPr>
        <w:pStyle w:val="10"/>
        <w:ind w:firstLine="720"/>
        <w:jc w:val="both"/>
      </w:pPr>
      <w:r>
        <w:rPr>
          <w:rFonts w:ascii="Times New Roman" w:hAnsi="Times New Roman" w:cs="Times New Roman"/>
          <w:sz w:val="24"/>
          <w:szCs w:val="24"/>
        </w:rPr>
        <w:t>Качество кадрового потенциала отрасли образования остается актуальной проблемой: сохраняется тенденция старения педагогических работников (увеличение числа работающих пенсионеров, недостаточный приток молодых специалистов, неэффективная ротация управленческих кадров).</w:t>
      </w:r>
    </w:p>
    <w:p w:rsidR="00ED754E" w:rsidRDefault="00ED754E" w:rsidP="00ED754E">
      <w:pPr>
        <w:pStyle w:val="10"/>
        <w:ind w:firstLine="720"/>
        <w:jc w:val="both"/>
      </w:pPr>
      <w:r>
        <w:rPr>
          <w:rFonts w:ascii="Times New Roman" w:hAnsi="Times New Roman" w:cs="Times New Roman"/>
          <w:sz w:val="24"/>
          <w:szCs w:val="24"/>
        </w:rPr>
        <w:t xml:space="preserve">В рамках реализации полномочий по опеке и попечительству, защите прав и интересов детей, оставшихся без попечения родителей, принимаются меры по развитию семейных форм устройства детей, оставшихся без попечения родителей. В результате проведенной работы с 2010 года 100% детей-сирот и детей, оставшихся без попечения родителей, устраиваются в замещающие семьи.  </w:t>
      </w:r>
    </w:p>
    <w:p w:rsidR="00ED754E" w:rsidRDefault="00ED754E" w:rsidP="00ED754E">
      <w:pPr>
        <w:pStyle w:val="10"/>
        <w:ind w:firstLine="709"/>
        <w:jc w:val="both"/>
      </w:pPr>
      <w:r>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За 6 месяцев 2013 года администрацией района 3 гражданам было выдано положительное заключение о возможности быть кандидатами в замещающие родители, в том числе  2 – о возможности быть усыновителями.  </w:t>
      </w:r>
    </w:p>
    <w:p w:rsidR="00ED754E" w:rsidRDefault="00ED754E" w:rsidP="00ED754E">
      <w:pPr>
        <w:pStyle w:val="10"/>
        <w:ind w:firstLine="720"/>
        <w:jc w:val="both"/>
      </w:pPr>
      <w:r>
        <w:rPr>
          <w:rFonts w:ascii="Times New Roman" w:hAnsi="Times New Roman" w:cs="Times New Roman"/>
          <w:sz w:val="24"/>
          <w:szCs w:val="24"/>
        </w:rPr>
        <w:t>Вместе с тем, в сфере опеки и попечительства, защиты прав и интересов детей, оставшихся без попечения родителей, по-прежнему остается актуальной задача по реализации права ребенка жить и воспитываться в семье.</w:t>
      </w:r>
    </w:p>
    <w:p w:rsidR="00ED754E" w:rsidRDefault="00ED754E" w:rsidP="00ED754E">
      <w:pPr>
        <w:pStyle w:val="10"/>
        <w:ind w:firstLine="720"/>
        <w:jc w:val="both"/>
      </w:pPr>
      <w:r>
        <w:rPr>
          <w:rFonts w:ascii="Times New Roman" w:hAnsi="Times New Roman" w:cs="Times New Roman"/>
          <w:sz w:val="24"/>
          <w:szCs w:val="24"/>
        </w:rPr>
        <w:t>Для решения этой задачи необходимо дальнейшее развитие системы профилактики социального сиротства с целью сохранения для ребенка кровной семьи; совершенствование системы профессионального сопровождения замещающих семей в период адаптации и на последующих этапах жизни ребенка, улучшение качества подготовки кандидатов в замещающие родители с целью профилактики возврата детей из замещающих семей в учреждения интернатного типа. В районе в 2013 году началась работа по раннему выявлению семей находящихся в трудной жизненной ситуации, был создан координационный совет по профилактики социального сиротства и жестокого обращения с детьми (постановление администрации района от 17.05.2013 №512), разработан порядок межведомственного взаимодействия между структурами входящими в систему профилактики по раннему выявлению семей в стадии кризиса</w:t>
      </w:r>
      <w:r>
        <w:rPr>
          <w:rFonts w:ascii="Times New Roman" w:hAnsi="Times New Roman" w:cs="Times New Roman"/>
          <w:color w:val="000000"/>
          <w:sz w:val="24"/>
          <w:szCs w:val="24"/>
        </w:rPr>
        <w:t xml:space="preserve"> (постановление администрации района от 12.11.2013 №1176).</w:t>
      </w:r>
    </w:p>
    <w:p w:rsidR="00ED754E" w:rsidRDefault="00ED754E" w:rsidP="00ED754E">
      <w:pPr>
        <w:pStyle w:val="10"/>
        <w:ind w:firstLine="720"/>
        <w:jc w:val="both"/>
      </w:pPr>
      <w:r>
        <w:rPr>
          <w:rFonts w:ascii="Times New Roman" w:hAnsi="Times New Roman" w:cs="Times New Roman"/>
          <w:sz w:val="24"/>
          <w:szCs w:val="24"/>
        </w:rPr>
        <w:t>Многообразие направлений в сфере образования делает невозможным решение стоящих перед ней проблем изолированно, без широкого взаимодействия органов государственной власти всех уровней, органов местного самоуправления, общественных объединений и других субъектов образовательной деятельности, обусловливает необходимость применения программно-целевых методов решения стоящих задач в рамках районной целевой программы  Мордовского района "Развитие образования  Мордовского района".</w:t>
      </w:r>
    </w:p>
    <w:p w:rsidR="00ED754E" w:rsidRDefault="00ED754E" w:rsidP="00ED754E">
      <w:pPr>
        <w:pStyle w:val="1"/>
        <w:ind w:firstLine="720"/>
      </w:pPr>
      <w:bookmarkStart w:id="3" w:name="sub_10200"/>
      <w:r>
        <w:rPr>
          <w:rFonts w:ascii="Times New Roman" w:hAnsi="Times New Roman"/>
          <w:sz w:val="24"/>
          <w:szCs w:val="24"/>
        </w:rPr>
        <w:t>2. Приоритеты государственной политики в сфере реализации программы, цель, задачи, сроки и этапы реализации программы</w:t>
      </w:r>
      <w:bookmarkEnd w:id="3"/>
    </w:p>
    <w:p w:rsidR="00ED754E" w:rsidRDefault="00ED754E" w:rsidP="00ED754E">
      <w:pPr>
        <w:pStyle w:val="10"/>
        <w:ind w:firstLine="720"/>
        <w:jc w:val="both"/>
      </w:pPr>
      <w:r>
        <w:rPr>
          <w:rFonts w:ascii="Times New Roman" w:hAnsi="Times New Roman" w:cs="Times New Roman"/>
          <w:sz w:val="24"/>
          <w:szCs w:val="24"/>
        </w:rPr>
        <w:t>Приоритеты государственной политики в сфере образования на период до 2024 года сформированы с учетом целей и задач, поставленных в следующих стратегических документах федерального, регионального и муниципального уровней:</w:t>
      </w:r>
    </w:p>
    <w:p w:rsidR="00ED754E" w:rsidRDefault="00ED754E" w:rsidP="00ED754E">
      <w:pPr>
        <w:pStyle w:val="10"/>
        <w:ind w:firstLine="720"/>
        <w:jc w:val="both"/>
      </w:pPr>
      <w:hyperlink r:id="rId10" w:anchor="_blank" w:history="1">
        <w:r>
          <w:rPr>
            <w:rStyle w:val="af3"/>
            <w:rFonts w:ascii="Times New Roman" w:hAnsi="Times New Roman" w:cs="Times New Roman"/>
          </w:rPr>
          <w:t>Концепция</w:t>
        </w:r>
      </w:hyperlink>
      <w:r>
        <w:rPr>
          <w:rStyle w:val="12"/>
          <w:rFonts w:ascii="Times New Roman" w:hAnsi="Times New Roman" w:cs="Times New Roman"/>
          <w:sz w:val="24"/>
          <w:szCs w:val="24"/>
        </w:rPr>
        <w:t xml:space="preserve"> долгосрочного социально-экономического развития Российской Федерации на период до 2020 года (утверждена </w:t>
      </w:r>
      <w:hyperlink r:id="rId11" w:anchor="_blank" w:history="1">
        <w:r>
          <w:rPr>
            <w:rStyle w:val="af3"/>
            <w:rFonts w:ascii="Times New Roman" w:hAnsi="Times New Roman" w:cs="Times New Roman"/>
          </w:rPr>
          <w:t>распоряжением</w:t>
        </w:r>
      </w:hyperlink>
      <w:r>
        <w:rPr>
          <w:rStyle w:val="12"/>
          <w:rFonts w:ascii="Times New Roman" w:hAnsi="Times New Roman" w:cs="Times New Roman"/>
          <w:sz w:val="24"/>
          <w:szCs w:val="24"/>
        </w:rPr>
        <w:t xml:space="preserve"> Правительства Российской Федерации от 17 ноября 2008 г. N 1662-р);</w:t>
      </w:r>
    </w:p>
    <w:p w:rsidR="00ED754E" w:rsidRDefault="00ED754E" w:rsidP="00ED754E">
      <w:pPr>
        <w:pStyle w:val="10"/>
        <w:ind w:firstLine="720"/>
        <w:jc w:val="both"/>
      </w:pPr>
      <w:hyperlink r:id="rId12" w:anchor="_blank" w:history="1">
        <w:r>
          <w:rPr>
            <w:rStyle w:val="af3"/>
            <w:rFonts w:ascii="Times New Roman" w:hAnsi="Times New Roman" w:cs="Times New Roman"/>
          </w:rPr>
          <w:t>Стратегия</w:t>
        </w:r>
      </w:hyperlink>
      <w:r>
        <w:rPr>
          <w:rStyle w:val="12"/>
          <w:rFonts w:ascii="Times New Roman" w:hAnsi="Times New Roman" w:cs="Times New Roman"/>
          <w:sz w:val="24"/>
          <w:szCs w:val="24"/>
        </w:rPr>
        <w:t xml:space="preserve"> развития информационного общества в Российской Федерации (утверждена Президентом Российской Федерации 07 февраля 2008 г. N Пр-212);</w:t>
      </w:r>
    </w:p>
    <w:p w:rsidR="00ED754E" w:rsidRDefault="00ED754E" w:rsidP="00ED754E">
      <w:pPr>
        <w:pStyle w:val="10"/>
        <w:ind w:firstLine="720"/>
        <w:jc w:val="both"/>
      </w:pPr>
      <w:hyperlink r:id="rId13" w:anchor="_blank" w:history="1">
        <w:r>
          <w:rPr>
            <w:rStyle w:val="af3"/>
            <w:rFonts w:ascii="Times New Roman" w:hAnsi="Times New Roman" w:cs="Times New Roman"/>
          </w:rPr>
          <w:t>Стратегия</w:t>
        </w:r>
      </w:hyperlink>
      <w:r>
        <w:rPr>
          <w:rStyle w:val="12"/>
          <w:rFonts w:ascii="Times New Roman" w:hAnsi="Times New Roman" w:cs="Times New Roman"/>
          <w:sz w:val="24"/>
          <w:szCs w:val="24"/>
        </w:rPr>
        <w:t xml:space="preserve"> национальной безопасности Российской Федерации до 2020 года (утверждена </w:t>
      </w:r>
      <w:hyperlink r:id="rId14" w:anchor="_blank" w:history="1">
        <w:r>
          <w:rPr>
            <w:rStyle w:val="af3"/>
            <w:rFonts w:ascii="Times New Roman" w:hAnsi="Times New Roman" w:cs="Times New Roman"/>
          </w:rPr>
          <w:t>Указом</w:t>
        </w:r>
      </w:hyperlink>
      <w:r>
        <w:rPr>
          <w:rStyle w:val="12"/>
          <w:rFonts w:ascii="Times New Roman" w:hAnsi="Times New Roman" w:cs="Times New Roman"/>
          <w:sz w:val="24"/>
          <w:szCs w:val="24"/>
        </w:rPr>
        <w:t xml:space="preserve"> Президента Российской Федерации от 12 мая 2009 г. N 537);</w:t>
      </w:r>
    </w:p>
    <w:p w:rsidR="00ED754E" w:rsidRDefault="00ED754E" w:rsidP="00ED754E">
      <w:pPr>
        <w:pStyle w:val="10"/>
        <w:ind w:firstLine="720"/>
        <w:jc w:val="both"/>
      </w:pPr>
      <w:hyperlink r:id="rId15" w:anchor="_blank" w:history="1">
        <w:r>
          <w:rPr>
            <w:rStyle w:val="af3"/>
            <w:rFonts w:ascii="Times New Roman" w:hAnsi="Times New Roman" w:cs="Times New Roman"/>
          </w:rPr>
          <w:t>Стратегия</w:t>
        </w:r>
      </w:hyperlink>
      <w:r>
        <w:rPr>
          <w:rStyle w:val="12"/>
          <w:rFonts w:ascii="Times New Roman" w:hAnsi="Times New Roman" w:cs="Times New Roman"/>
          <w:sz w:val="24"/>
          <w:szCs w:val="24"/>
        </w:rPr>
        <w:t xml:space="preserve"> инновационного развития Российской Федерации на период до 2020 года (</w:t>
      </w:r>
      <w:hyperlink r:id="rId16" w:anchor="_blank" w:history="1">
        <w:r>
          <w:rPr>
            <w:rStyle w:val="af3"/>
            <w:rFonts w:ascii="Times New Roman" w:hAnsi="Times New Roman" w:cs="Times New Roman"/>
          </w:rPr>
          <w:t>распоряжение</w:t>
        </w:r>
      </w:hyperlink>
      <w:r>
        <w:rPr>
          <w:rStyle w:val="12"/>
          <w:rFonts w:ascii="Times New Roman" w:hAnsi="Times New Roman" w:cs="Times New Roman"/>
          <w:sz w:val="24"/>
          <w:szCs w:val="24"/>
        </w:rPr>
        <w:t xml:space="preserve"> Правительства Российской Федерации от 08 декабря 2011 г. N 2227-р);</w:t>
      </w:r>
    </w:p>
    <w:p w:rsidR="00ED754E" w:rsidRDefault="00ED754E" w:rsidP="00ED754E">
      <w:pPr>
        <w:pStyle w:val="10"/>
        <w:ind w:firstLine="720"/>
        <w:jc w:val="both"/>
      </w:pPr>
      <w:hyperlink r:id="rId17" w:anchor="_blank" w:history="1">
        <w:r>
          <w:rPr>
            <w:rStyle w:val="af3"/>
            <w:rFonts w:ascii="Times New Roman" w:hAnsi="Times New Roman" w:cs="Times New Roman"/>
          </w:rPr>
          <w:t>План</w:t>
        </w:r>
      </w:hyperlink>
      <w:r>
        <w:rPr>
          <w:rStyle w:val="12"/>
          <w:rFonts w:ascii="Times New Roman" w:hAnsi="Times New Roman" w:cs="Times New Roman"/>
          <w:sz w:val="24"/>
          <w:szCs w:val="24"/>
        </w:rPr>
        <w:t xml:space="preserve"> действий по модернизации общего образования на 2011 - 2015 годы (утвержден </w:t>
      </w:r>
      <w:hyperlink r:id="rId18" w:anchor="_blank" w:history="1">
        <w:r>
          <w:rPr>
            <w:rStyle w:val="af3"/>
            <w:rFonts w:ascii="Times New Roman" w:hAnsi="Times New Roman" w:cs="Times New Roman"/>
          </w:rPr>
          <w:t>распоряжением</w:t>
        </w:r>
      </w:hyperlink>
      <w:r>
        <w:rPr>
          <w:rStyle w:val="12"/>
          <w:rFonts w:ascii="Times New Roman" w:hAnsi="Times New Roman" w:cs="Times New Roman"/>
          <w:sz w:val="24"/>
          <w:szCs w:val="24"/>
        </w:rPr>
        <w:t xml:space="preserve"> Правительства Российской Федерации от 07 сентября 2010 г. N 1507-р);</w:t>
      </w:r>
    </w:p>
    <w:p w:rsidR="00ED754E" w:rsidRDefault="00ED754E" w:rsidP="00ED754E">
      <w:pPr>
        <w:pStyle w:val="10"/>
        <w:ind w:firstLine="720"/>
        <w:jc w:val="both"/>
      </w:pPr>
      <w:hyperlink r:id="rId19" w:anchor="_blank" w:history="1">
        <w:r>
          <w:rPr>
            <w:rStyle w:val="af3"/>
            <w:rFonts w:ascii="Times New Roman" w:hAnsi="Times New Roman" w:cs="Times New Roman"/>
          </w:rPr>
          <w:t>Указ</w:t>
        </w:r>
      </w:hyperlink>
      <w:r>
        <w:rPr>
          <w:rStyle w:val="12"/>
          <w:rFonts w:ascii="Times New Roman" w:hAnsi="Times New Roman" w:cs="Times New Roman"/>
          <w:sz w:val="24"/>
          <w:szCs w:val="24"/>
        </w:rPr>
        <w:t xml:space="preserve"> Президента Российской Федерации от 07 мая 2012 г. N 597 "О мероприятиях по реализации государственной социальной политики";</w:t>
      </w:r>
    </w:p>
    <w:p w:rsidR="00ED754E" w:rsidRDefault="00ED754E" w:rsidP="00ED754E">
      <w:pPr>
        <w:pStyle w:val="10"/>
        <w:ind w:firstLine="720"/>
        <w:jc w:val="both"/>
      </w:pPr>
      <w:hyperlink r:id="rId20" w:anchor="_blank" w:history="1">
        <w:r>
          <w:rPr>
            <w:rStyle w:val="af3"/>
            <w:rFonts w:ascii="Times New Roman" w:hAnsi="Times New Roman" w:cs="Times New Roman"/>
          </w:rPr>
          <w:t>Указ</w:t>
        </w:r>
      </w:hyperlink>
      <w:r>
        <w:rPr>
          <w:rStyle w:val="12"/>
          <w:rFonts w:ascii="Times New Roman" w:hAnsi="Times New Roman" w:cs="Times New Roman"/>
          <w:sz w:val="24"/>
          <w:szCs w:val="24"/>
        </w:rPr>
        <w:t xml:space="preserve"> Президента Российской Федерации от 07 мая 2012 г. N 599 "О мерах по реализации государственной политики в области образования и науки";</w:t>
      </w:r>
    </w:p>
    <w:p w:rsidR="00ED754E" w:rsidRDefault="00ED754E" w:rsidP="00ED754E">
      <w:pPr>
        <w:pStyle w:val="10"/>
        <w:ind w:firstLine="720"/>
        <w:jc w:val="both"/>
      </w:pPr>
      <w:r>
        <w:rPr>
          <w:rStyle w:val="12"/>
          <w:rFonts w:ascii="Times New Roman" w:hAnsi="Times New Roman" w:cs="Times New Roman"/>
          <w:sz w:val="24"/>
          <w:szCs w:val="24"/>
        </w:rPr>
        <w:t xml:space="preserve">Государственная программа Российской Федерации "Развитие образования" на 2013 - 2020 годы (утверждена </w:t>
      </w:r>
      <w:hyperlink r:id="rId21" w:anchor="_blank" w:history="1">
        <w:r>
          <w:rPr>
            <w:rStyle w:val="af3"/>
            <w:rFonts w:ascii="Times New Roman" w:hAnsi="Times New Roman" w:cs="Times New Roman"/>
          </w:rPr>
          <w:t>распоряжением</w:t>
        </w:r>
      </w:hyperlink>
      <w:r>
        <w:rPr>
          <w:rStyle w:val="12"/>
          <w:rFonts w:ascii="Times New Roman" w:hAnsi="Times New Roman" w:cs="Times New Roman"/>
          <w:sz w:val="24"/>
          <w:szCs w:val="24"/>
        </w:rPr>
        <w:t xml:space="preserve"> Правительства Российской Федерации от 22 ноября 2012 г. N 2148-р);</w:t>
      </w:r>
    </w:p>
    <w:p w:rsidR="00ED754E" w:rsidRDefault="00ED754E" w:rsidP="00ED754E">
      <w:pPr>
        <w:pStyle w:val="10"/>
        <w:ind w:firstLine="720"/>
        <w:jc w:val="both"/>
      </w:pPr>
      <w:hyperlink r:id="rId22" w:anchor="_blank" w:history="1">
        <w:r>
          <w:rPr>
            <w:rStyle w:val="af3"/>
            <w:rFonts w:ascii="Times New Roman" w:hAnsi="Times New Roman" w:cs="Times New Roman"/>
          </w:rPr>
          <w:t>Стратегия</w:t>
        </w:r>
      </w:hyperlink>
      <w:r>
        <w:rPr>
          <w:rStyle w:val="12"/>
          <w:rFonts w:ascii="Times New Roman" w:hAnsi="Times New Roman" w:cs="Times New Roman"/>
          <w:sz w:val="24"/>
          <w:szCs w:val="24"/>
        </w:rPr>
        <w:t xml:space="preserve"> социально-экономического развития Тамбовской области на период до 2020 года (утверждена </w:t>
      </w:r>
      <w:hyperlink r:id="rId23" w:anchor="_blank" w:history="1">
        <w:r>
          <w:rPr>
            <w:rStyle w:val="af3"/>
            <w:rFonts w:ascii="Times New Roman" w:hAnsi="Times New Roman" w:cs="Times New Roman"/>
          </w:rPr>
          <w:t>Законом</w:t>
        </w:r>
      </w:hyperlink>
      <w:r>
        <w:rPr>
          <w:rStyle w:val="12"/>
          <w:rFonts w:ascii="Times New Roman" w:hAnsi="Times New Roman" w:cs="Times New Roman"/>
          <w:sz w:val="24"/>
          <w:szCs w:val="24"/>
        </w:rPr>
        <w:t xml:space="preserve"> Тамбовской области от 29.04.2009 N 512-З);</w:t>
      </w:r>
    </w:p>
    <w:p w:rsidR="00ED754E" w:rsidRDefault="00ED754E" w:rsidP="00ED754E">
      <w:pPr>
        <w:pStyle w:val="10"/>
        <w:ind w:firstLine="720"/>
        <w:jc w:val="both"/>
      </w:pPr>
      <w:hyperlink r:id="rId24" w:anchor="_blank" w:history="1">
        <w:r>
          <w:rPr>
            <w:rStyle w:val="af3"/>
            <w:rFonts w:ascii="Times New Roman" w:hAnsi="Times New Roman" w:cs="Times New Roman"/>
          </w:rPr>
          <w:t>Концепция</w:t>
        </w:r>
      </w:hyperlink>
      <w:r>
        <w:rPr>
          <w:rStyle w:val="12"/>
          <w:rFonts w:ascii="Times New Roman" w:hAnsi="Times New Roman" w:cs="Times New Roman"/>
          <w:sz w:val="24"/>
          <w:szCs w:val="24"/>
        </w:rPr>
        <w:t xml:space="preserve"> демографической политики Тамбовской области на период до 2025 г. (утверждена </w:t>
      </w:r>
      <w:hyperlink r:id="rId25" w:anchor="_blank" w:history="1">
        <w:r>
          <w:rPr>
            <w:rStyle w:val="af3"/>
            <w:rFonts w:ascii="Times New Roman" w:hAnsi="Times New Roman" w:cs="Times New Roman"/>
          </w:rPr>
          <w:t>постановлением</w:t>
        </w:r>
      </w:hyperlink>
      <w:r>
        <w:rPr>
          <w:rStyle w:val="12"/>
          <w:rFonts w:ascii="Times New Roman" w:hAnsi="Times New Roman" w:cs="Times New Roman"/>
          <w:sz w:val="24"/>
          <w:szCs w:val="24"/>
        </w:rPr>
        <w:t xml:space="preserve"> администрации области от 27.11.2007 N 1284);</w:t>
      </w:r>
    </w:p>
    <w:p w:rsidR="00ED754E" w:rsidRDefault="00ED754E" w:rsidP="00ED754E">
      <w:pPr>
        <w:pStyle w:val="10"/>
        <w:ind w:firstLine="720"/>
        <w:jc w:val="both"/>
      </w:pPr>
      <w:r>
        <w:rPr>
          <w:rStyle w:val="12"/>
          <w:rFonts w:ascii="Times New Roman" w:eastAsia="Times New Roman" w:hAnsi="Times New Roman" w:cs="Times New Roman"/>
          <w:sz w:val="24"/>
          <w:szCs w:val="24"/>
        </w:rPr>
        <w:t xml:space="preserve"> </w:t>
      </w:r>
      <w:r>
        <w:rPr>
          <w:rFonts w:ascii="Times New Roman" w:hAnsi="Times New Roman" w:cs="Times New Roman"/>
          <w:sz w:val="24"/>
          <w:szCs w:val="24"/>
        </w:rPr>
        <w:t>Постановление администрации  Мордовского района Тамбовской области от  17.05.2013 № 512«О создании Координационного совета по профилактики социального сиротства и предотвращению жестокого обращения с детьми, утверждены члены совета»;</w:t>
      </w:r>
    </w:p>
    <w:p w:rsidR="00ED754E" w:rsidRDefault="00ED754E" w:rsidP="00ED754E">
      <w:pPr>
        <w:pStyle w:val="10"/>
        <w:ind w:firstLine="709"/>
        <w:jc w:val="both"/>
      </w:pPr>
      <w:r>
        <w:rPr>
          <w:rStyle w:val="12"/>
          <w:rFonts w:ascii="Times New Roman" w:hAnsi="Times New Roman" w:cs="Times New Roman"/>
          <w:sz w:val="24"/>
          <w:szCs w:val="24"/>
        </w:rPr>
        <w:t xml:space="preserve">Постановление администрации  Мордовского района от </w:t>
      </w:r>
      <w:r>
        <w:rPr>
          <w:rStyle w:val="12"/>
          <w:rFonts w:ascii="Times New Roman" w:hAnsi="Times New Roman" w:cs="Times New Roman"/>
          <w:color w:val="000000"/>
          <w:sz w:val="24"/>
          <w:szCs w:val="24"/>
        </w:rPr>
        <w:t>12.11.2013 № 1176</w:t>
      </w:r>
      <w:r>
        <w:rPr>
          <w:rStyle w:val="12"/>
          <w:rFonts w:ascii="Times New Roman" w:hAnsi="Times New Roman" w:cs="Times New Roman"/>
          <w:sz w:val="24"/>
          <w:szCs w:val="24"/>
        </w:rPr>
        <w:t xml:space="preserve">   «Об утверждении Порядка межведомственного взаимодействия по выявлению детей, нуждающихся в государственной защите»;</w:t>
      </w:r>
    </w:p>
    <w:p w:rsidR="00ED754E" w:rsidRDefault="00ED754E" w:rsidP="00ED754E">
      <w:pPr>
        <w:pStyle w:val="10"/>
        <w:ind w:firstLine="709"/>
        <w:jc w:val="both"/>
      </w:pPr>
      <w:r>
        <w:rPr>
          <w:rStyle w:val="12"/>
          <w:rFonts w:ascii="Times New Roman" w:eastAsia="Times New Roman" w:hAnsi="Times New Roman" w:cs="Times New Roman"/>
          <w:sz w:val="24"/>
          <w:szCs w:val="24"/>
        </w:rPr>
        <w:t xml:space="preserve"> </w:t>
      </w:r>
      <w:r>
        <w:rPr>
          <w:rStyle w:val="12"/>
          <w:rFonts w:ascii="Times New Roman" w:hAnsi="Times New Roman" w:cs="Times New Roman"/>
          <w:sz w:val="24"/>
          <w:szCs w:val="24"/>
        </w:rPr>
        <w:t>Распоряжение администрации района от    09.01.2013 № 02-р</w:t>
      </w:r>
      <w:r>
        <w:rPr>
          <w:rStyle w:val="12"/>
          <w:rFonts w:ascii="Times New Roman" w:hAnsi="Times New Roman" w:cs="Times New Roman"/>
          <w:color w:val="FF0000"/>
          <w:sz w:val="24"/>
          <w:szCs w:val="24"/>
        </w:rPr>
        <w:t xml:space="preserve"> </w:t>
      </w:r>
      <w:r>
        <w:rPr>
          <w:rStyle w:val="12"/>
          <w:rFonts w:ascii="Times New Roman" w:hAnsi="Times New Roman" w:cs="Times New Roman"/>
          <w:color w:val="000000"/>
          <w:sz w:val="24"/>
          <w:szCs w:val="24"/>
        </w:rPr>
        <w:t>«Об организации питания обучающихся муниципальных  бюджетных общеобразовательных учреждений  Мордовского района»</w:t>
      </w:r>
    </w:p>
    <w:p w:rsidR="00ED754E" w:rsidRDefault="00ED754E" w:rsidP="00ED754E">
      <w:pPr>
        <w:pStyle w:val="10"/>
        <w:ind w:firstLine="709"/>
        <w:jc w:val="both"/>
      </w:pPr>
      <w:r>
        <w:rPr>
          <w:rFonts w:ascii="Times New Roman" w:hAnsi="Times New Roman" w:cs="Times New Roman"/>
          <w:sz w:val="24"/>
          <w:szCs w:val="24"/>
        </w:rPr>
        <w:t>Приоритетными направлениями государственной политики в сфере развития образования  Мордовского района, направленными на решение актуальных задач по всем уровням образования, станут:</w:t>
      </w:r>
    </w:p>
    <w:p w:rsidR="00ED754E" w:rsidRDefault="00ED754E" w:rsidP="00ED754E">
      <w:pPr>
        <w:pStyle w:val="10"/>
        <w:ind w:firstLine="720"/>
        <w:jc w:val="both"/>
      </w:pPr>
      <w:r>
        <w:rPr>
          <w:rFonts w:ascii="Times New Roman" w:hAnsi="Times New Roman" w:cs="Times New Roman"/>
          <w:sz w:val="24"/>
          <w:szCs w:val="24"/>
        </w:rPr>
        <w:t>обеспечение доступности дошкольного образования;</w:t>
      </w:r>
    </w:p>
    <w:p w:rsidR="00ED754E" w:rsidRDefault="00ED754E" w:rsidP="00ED754E">
      <w:pPr>
        <w:pStyle w:val="10"/>
        <w:ind w:firstLine="720"/>
        <w:jc w:val="both"/>
      </w:pPr>
      <w:r>
        <w:rPr>
          <w:rFonts w:ascii="Times New Roman" w:hAnsi="Times New Roman" w:cs="Times New Roman"/>
          <w:sz w:val="24"/>
          <w:szCs w:val="24"/>
        </w:rPr>
        <w:t>обновление содержания и повышение качества дошкольного образования;</w:t>
      </w:r>
    </w:p>
    <w:p w:rsidR="00ED754E" w:rsidRDefault="00ED754E" w:rsidP="00ED754E">
      <w:pPr>
        <w:pStyle w:val="10"/>
        <w:ind w:firstLine="720"/>
        <w:jc w:val="both"/>
      </w:pPr>
      <w:r>
        <w:rPr>
          <w:rFonts w:ascii="Times New Roman" w:hAnsi="Times New Roman" w:cs="Times New Roman"/>
          <w:sz w:val="24"/>
          <w:szCs w:val="24"/>
        </w:rPr>
        <w:t>повышение качества результатов образования на разных уровнях, использование в этих целях общепризнанных процедур и инструментов контроля качества образования;</w:t>
      </w:r>
    </w:p>
    <w:p w:rsidR="00ED754E" w:rsidRDefault="00ED754E" w:rsidP="00ED754E">
      <w:pPr>
        <w:pStyle w:val="10"/>
        <w:ind w:firstLine="720"/>
        <w:jc w:val="both"/>
      </w:pPr>
      <w:r>
        <w:rPr>
          <w:rFonts w:ascii="Times New Roman" w:hAnsi="Times New Roman" w:cs="Times New Roman"/>
          <w:sz w:val="24"/>
          <w:szCs w:val="24"/>
        </w:rPr>
        <w:t>создание условий и определение механизмов успешной социализации и адаптации детей к современным условиям жизни;</w:t>
      </w:r>
    </w:p>
    <w:p w:rsidR="00ED754E" w:rsidRDefault="00ED754E" w:rsidP="00ED754E">
      <w:pPr>
        <w:pStyle w:val="10"/>
        <w:ind w:firstLine="720"/>
        <w:jc w:val="both"/>
      </w:pPr>
      <w:r>
        <w:rPr>
          <w:rFonts w:ascii="Times New Roman" w:hAnsi="Times New Roman" w:cs="Times New Roman"/>
          <w:sz w:val="24"/>
          <w:szCs w:val="24"/>
        </w:rPr>
        <w:t>создание нормативно-правовых и организационных условий для устройства в семью каждого ребенка, оставшегося без попечения родителей;</w:t>
      </w:r>
    </w:p>
    <w:p w:rsidR="00ED754E" w:rsidRDefault="00ED754E" w:rsidP="00ED754E">
      <w:pPr>
        <w:pStyle w:val="10"/>
        <w:ind w:firstLine="720"/>
        <w:jc w:val="both"/>
      </w:pPr>
      <w:r>
        <w:rPr>
          <w:rFonts w:ascii="Times New Roman" w:hAnsi="Times New Roman" w:cs="Times New Roman"/>
          <w:sz w:val="24"/>
          <w:szCs w:val="24"/>
        </w:rPr>
        <w:t>обеспечение всеобщего доступа к образовательным ресурсам глобальной сети Интернет, широкое внедрение программ дистанционного обучения, цифровых и электронных средств обучения нового поколения;</w:t>
      </w:r>
    </w:p>
    <w:p w:rsidR="00ED754E" w:rsidRDefault="00ED754E" w:rsidP="00ED754E">
      <w:pPr>
        <w:pStyle w:val="10"/>
        <w:ind w:firstLine="720"/>
        <w:jc w:val="both"/>
      </w:pPr>
      <w:r>
        <w:rPr>
          <w:rFonts w:ascii="Times New Roman" w:hAnsi="Times New Roman" w:cs="Times New Roman"/>
          <w:sz w:val="24"/>
          <w:szCs w:val="24"/>
        </w:rPr>
        <w:t>рост эффективности использования имеющейся материально-технической базы учреждений образования;</w:t>
      </w:r>
    </w:p>
    <w:p w:rsidR="00ED754E" w:rsidRDefault="00ED754E" w:rsidP="00ED754E">
      <w:pPr>
        <w:pStyle w:val="10"/>
        <w:ind w:firstLine="720"/>
        <w:jc w:val="both"/>
      </w:pPr>
      <w:r>
        <w:rPr>
          <w:rFonts w:ascii="Times New Roman" w:hAnsi="Times New Roman" w:cs="Times New Roman"/>
          <w:sz w:val="24"/>
          <w:szCs w:val="24"/>
        </w:rPr>
        <w:t>обеспечение учреждений образования квалифицированными педагогическими кадрами, способными работать в условиях постоянного повышения качества своей профессиональной деятельности;</w:t>
      </w:r>
    </w:p>
    <w:p w:rsidR="00ED754E" w:rsidRDefault="00ED754E" w:rsidP="00ED754E">
      <w:pPr>
        <w:pStyle w:val="10"/>
        <w:ind w:firstLine="720"/>
        <w:jc w:val="both"/>
      </w:pPr>
      <w:r>
        <w:rPr>
          <w:rFonts w:ascii="Times New Roman" w:hAnsi="Times New Roman" w:cs="Times New Roman"/>
          <w:sz w:val="24"/>
          <w:szCs w:val="24"/>
        </w:rPr>
        <w:t>модернизация сферы образования в направлении большей открытости, больших возможностей для инициативы и активности самих получателей образовательных услуг, включая обучающихся, их семьи, работодателей и местные сообщества через вовлечение их как в управление образовательным процессом, так и непосредственно в образовательную деятельность.</w:t>
      </w:r>
    </w:p>
    <w:p w:rsidR="00ED754E" w:rsidRDefault="00ED754E" w:rsidP="00ED754E">
      <w:pPr>
        <w:pStyle w:val="10"/>
        <w:ind w:firstLine="720"/>
        <w:jc w:val="both"/>
      </w:pPr>
      <w:r>
        <w:rPr>
          <w:rFonts w:ascii="Times New Roman" w:hAnsi="Times New Roman" w:cs="Times New Roman"/>
          <w:sz w:val="24"/>
          <w:szCs w:val="24"/>
        </w:rPr>
        <w:t>Вместе с тем на различных уровнях образования выделяются свои приоритеты, отвечающие сегодняшним проблемам и долгосрочным вызовам.</w:t>
      </w:r>
    </w:p>
    <w:p w:rsidR="00ED754E" w:rsidRDefault="00ED754E" w:rsidP="00ED754E">
      <w:pPr>
        <w:pStyle w:val="10"/>
        <w:ind w:firstLine="720"/>
        <w:jc w:val="both"/>
      </w:pPr>
      <w:r>
        <w:rPr>
          <w:rFonts w:ascii="Times New Roman" w:hAnsi="Times New Roman" w:cs="Times New Roman"/>
          <w:sz w:val="24"/>
          <w:szCs w:val="24"/>
        </w:rPr>
        <w:t>Цель программы - обеспечение доступности качественного образования в соответствии с меняющимися запросами населения и перспективными задачами развития общества и экономики.</w:t>
      </w:r>
    </w:p>
    <w:p w:rsidR="00ED754E" w:rsidRDefault="00ED754E" w:rsidP="00ED754E">
      <w:pPr>
        <w:pStyle w:val="10"/>
        <w:ind w:firstLine="720"/>
        <w:jc w:val="both"/>
      </w:pPr>
      <w:r>
        <w:rPr>
          <w:rFonts w:ascii="Times New Roman" w:hAnsi="Times New Roman" w:cs="Times New Roman"/>
          <w:sz w:val="24"/>
          <w:szCs w:val="24"/>
        </w:rPr>
        <w:t>Достижение цели программы обеспечивается путем решения следующих задач:</w:t>
      </w:r>
    </w:p>
    <w:p w:rsidR="00ED754E" w:rsidRDefault="00ED754E" w:rsidP="00ED754E">
      <w:pPr>
        <w:pStyle w:val="10"/>
        <w:ind w:firstLine="720"/>
        <w:jc w:val="both"/>
      </w:pPr>
      <w:r>
        <w:rPr>
          <w:rFonts w:ascii="Times New Roman" w:hAnsi="Times New Roman" w:cs="Times New Roman"/>
          <w:sz w:val="24"/>
          <w:szCs w:val="24"/>
        </w:rPr>
        <w:t>развитие инфраструктуры и организационно-экономических механизмов, обеспечивающих максимальную доступность и качество услуг дошкольного образования;</w:t>
      </w:r>
    </w:p>
    <w:p w:rsidR="00ED754E" w:rsidRDefault="00ED754E" w:rsidP="00ED754E">
      <w:pPr>
        <w:pStyle w:val="10"/>
        <w:ind w:firstLine="720"/>
        <w:jc w:val="both"/>
      </w:pPr>
      <w:r>
        <w:rPr>
          <w:rFonts w:ascii="Times New Roman" w:hAnsi="Times New Roman" w:cs="Times New Roman"/>
          <w:sz w:val="24"/>
          <w:szCs w:val="24"/>
        </w:rPr>
        <w:t>модернизация общего образования, обеспечивающая равную доступность и современное качество учебных результатов;</w:t>
      </w:r>
    </w:p>
    <w:p w:rsidR="00ED754E" w:rsidRDefault="00ED754E" w:rsidP="00ED754E">
      <w:pPr>
        <w:pStyle w:val="10"/>
        <w:ind w:firstLine="720"/>
        <w:jc w:val="both"/>
      </w:pPr>
      <w:r>
        <w:rPr>
          <w:rFonts w:ascii="Times New Roman" w:hAnsi="Times New Roman" w:cs="Times New Roman"/>
          <w:sz w:val="24"/>
          <w:szCs w:val="24"/>
        </w:rPr>
        <w:t>развитие системы воспитания и дополнительного образования детей, создание условий для сохранения и укрепления здоровья обучающихся, воспитания здорового образа жизни;</w:t>
      </w:r>
    </w:p>
    <w:p w:rsidR="00ED754E" w:rsidRDefault="00ED754E" w:rsidP="00ED754E">
      <w:pPr>
        <w:pStyle w:val="10"/>
        <w:ind w:firstLine="720"/>
        <w:jc w:val="both"/>
      </w:pPr>
      <w:r>
        <w:rPr>
          <w:rFonts w:ascii="Times New Roman" w:hAnsi="Times New Roman" w:cs="Times New Roman"/>
          <w:sz w:val="24"/>
          <w:szCs w:val="24"/>
        </w:rPr>
        <w:t>создание нормативно-правовых и организационных условий, способствующих формированию педагогических кадров с высоким уровнем квалификации, несущих высокую социальную ответственность за качество результатов образования;</w:t>
      </w:r>
    </w:p>
    <w:p w:rsidR="00ED754E" w:rsidRDefault="00ED754E" w:rsidP="00ED754E">
      <w:pPr>
        <w:pStyle w:val="10"/>
        <w:ind w:firstLine="720"/>
        <w:jc w:val="both"/>
      </w:pPr>
      <w:r>
        <w:rPr>
          <w:rFonts w:ascii="Times New Roman" w:hAnsi="Times New Roman" w:cs="Times New Roman"/>
          <w:sz w:val="24"/>
          <w:szCs w:val="24"/>
        </w:rPr>
        <w:t>обеспечение доступности всех видов образования для детей-сирот и детей с ограниченными возможностями здоровья;</w:t>
      </w:r>
    </w:p>
    <w:p w:rsidR="00ED754E" w:rsidRDefault="00ED754E" w:rsidP="00ED754E">
      <w:pPr>
        <w:pStyle w:val="10"/>
        <w:ind w:firstLine="720"/>
        <w:jc w:val="both"/>
      </w:pPr>
      <w:r>
        <w:rPr>
          <w:rFonts w:ascii="Times New Roman" w:hAnsi="Times New Roman" w:cs="Times New Roman"/>
          <w:sz w:val="24"/>
          <w:szCs w:val="24"/>
        </w:rPr>
        <w:t>создание нормативно-правовых и организационных условий для устройства в семью каждого ребенка, оставшегося без попечения родителей;</w:t>
      </w:r>
    </w:p>
    <w:p w:rsidR="00ED754E" w:rsidRDefault="00ED754E" w:rsidP="00ED754E">
      <w:pPr>
        <w:pStyle w:val="10"/>
        <w:ind w:firstLine="720"/>
        <w:jc w:val="both"/>
      </w:pPr>
      <w:r>
        <w:rPr>
          <w:rFonts w:ascii="Times New Roman" w:hAnsi="Times New Roman" w:cs="Times New Roman"/>
          <w:sz w:val="24"/>
          <w:szCs w:val="24"/>
        </w:rPr>
        <w:t>развитие институтов, обеспечивающих эффективное управление в системе образования.</w:t>
      </w:r>
    </w:p>
    <w:p w:rsidR="00ED754E" w:rsidRDefault="00ED754E" w:rsidP="00ED754E">
      <w:pPr>
        <w:pStyle w:val="10"/>
        <w:ind w:firstLine="720"/>
        <w:jc w:val="both"/>
      </w:pPr>
      <w:r>
        <w:rPr>
          <w:rFonts w:ascii="Times New Roman" w:hAnsi="Times New Roman" w:cs="Times New Roman"/>
          <w:sz w:val="24"/>
          <w:szCs w:val="24"/>
        </w:rPr>
        <w:t>Программа планируется к реализации в 2014 - 2030 годах в два этапа.</w:t>
      </w:r>
    </w:p>
    <w:p w:rsidR="00ED754E" w:rsidRDefault="00ED754E" w:rsidP="00ED754E">
      <w:pPr>
        <w:pStyle w:val="10"/>
        <w:ind w:firstLine="720"/>
        <w:jc w:val="both"/>
      </w:pPr>
      <w:r>
        <w:rPr>
          <w:rFonts w:ascii="Times New Roman" w:eastAsia="Times New Roman" w:hAnsi="Times New Roman" w:cs="Times New Roman"/>
          <w:sz w:val="24"/>
          <w:szCs w:val="24"/>
        </w:rPr>
        <w:t xml:space="preserve"> </w:t>
      </w:r>
      <w:r>
        <w:rPr>
          <w:rFonts w:ascii="Times New Roman" w:hAnsi="Times New Roman" w:cs="Times New Roman"/>
          <w:sz w:val="24"/>
          <w:szCs w:val="24"/>
        </w:rPr>
        <w:t>При ее выполнении будут сформированы стратегические проекты развития образования, включающие в себя ряд новых взаимоувязанных направлений, в результате чего  будут получены устойчивые модели для дальнейшего массового внедрения преобразований и оценки их результативности, разработаны сценарии для различных типов и видов образовательных учреждений в новых социально-экономических условиях.</w:t>
      </w:r>
    </w:p>
    <w:p w:rsidR="00ED754E" w:rsidRDefault="00ED754E" w:rsidP="00ED754E">
      <w:pPr>
        <w:pStyle w:val="10"/>
        <w:ind w:firstLine="720"/>
        <w:jc w:val="both"/>
      </w:pPr>
      <w:r>
        <w:rPr>
          <w:rFonts w:ascii="Times New Roman" w:eastAsia="Times New Roman" w:hAnsi="Times New Roman" w:cs="Times New Roman"/>
          <w:sz w:val="24"/>
          <w:szCs w:val="24"/>
        </w:rPr>
        <w:t xml:space="preserve">  </w:t>
      </w:r>
      <w:r>
        <w:rPr>
          <w:rFonts w:ascii="Times New Roman" w:hAnsi="Times New Roman" w:cs="Times New Roman"/>
          <w:sz w:val="24"/>
          <w:szCs w:val="24"/>
        </w:rPr>
        <w:t>Будут сформированы новые модели управления образованием в условиях широкомасштабного использования информационно-телекоммуникационных технологий, а также определены основные позиции по целям и задачам районной целевой программы развития образования на следующий период.</w:t>
      </w:r>
    </w:p>
    <w:p w:rsidR="00ED754E" w:rsidRDefault="00ED754E" w:rsidP="00ED754E">
      <w:pPr>
        <w:pStyle w:val="1"/>
      </w:pPr>
      <w:bookmarkStart w:id="4" w:name="sub_10300"/>
      <w:r>
        <w:rPr>
          <w:rFonts w:ascii="Times New Roman" w:hAnsi="Times New Roman"/>
          <w:sz w:val="24"/>
          <w:szCs w:val="24"/>
        </w:rPr>
        <w:t>3. Показатели (индикаторы) достижения цели и решения задач, основные ожидаемые конечные результаты программы</w:t>
      </w:r>
    </w:p>
    <w:bookmarkEnd w:id="4"/>
    <w:p w:rsidR="00ED754E" w:rsidRDefault="00ED754E" w:rsidP="00ED754E">
      <w:pPr>
        <w:pStyle w:val="10"/>
        <w:ind w:firstLine="720"/>
        <w:jc w:val="both"/>
      </w:pPr>
      <w:r>
        <w:rPr>
          <w:rFonts w:ascii="Times New Roman" w:hAnsi="Times New Roman" w:cs="Times New Roman"/>
          <w:sz w:val="24"/>
          <w:szCs w:val="24"/>
        </w:rPr>
        <w:t>Показатель 1 "Удельный вес численности населения в возрасте 5 - 18 лет, охваченного образованием, в общей численности населения в возрасте 5 - 18 лет" является одним из ключевых показателей, используемых для характеристики системы образования.</w:t>
      </w:r>
    </w:p>
    <w:p w:rsidR="00ED754E" w:rsidRDefault="00ED754E" w:rsidP="00ED754E">
      <w:pPr>
        <w:pStyle w:val="10"/>
        <w:ind w:firstLine="720"/>
        <w:jc w:val="both"/>
      </w:pPr>
      <w:r>
        <w:rPr>
          <w:rFonts w:ascii="Times New Roman" w:hAnsi="Times New Roman" w:cs="Times New Roman"/>
          <w:sz w:val="24"/>
          <w:szCs w:val="24"/>
        </w:rPr>
        <w:t>Показатель 2 "Отношение численности детей 3 - 7 лет, которым предоставлена возможность получать услуги дошкольного образования, к общей численности детей в возрасте 3 - 7 лет" характеризует обеспечение законодательно закрепленных гарантий доступности дошкольного образования.</w:t>
      </w:r>
    </w:p>
    <w:p w:rsidR="00ED754E" w:rsidRDefault="00ED754E" w:rsidP="00ED754E">
      <w:pPr>
        <w:pStyle w:val="10"/>
        <w:ind w:firstLine="720"/>
        <w:jc w:val="both"/>
      </w:pPr>
      <w:r>
        <w:rPr>
          <w:rFonts w:ascii="Times New Roman" w:hAnsi="Times New Roman" w:cs="Times New Roman"/>
          <w:sz w:val="24"/>
          <w:szCs w:val="24"/>
        </w:rPr>
        <w:t>Показатель 3 "Удельный вес численности обучающихся муниципальных общеобразовательных учреждений, которым предоставлена возможность обучаться в условиях, соответствующих требованиям федеральных государственных образовательных стандартов, в общей численности обучающихся" характеризует равенство доступа к качественным образовательным услугам, позволяет оценить эффективность мер, направленных на снижение дифференциации (разрыва) в качестве образовательных результатов между школами.</w:t>
      </w:r>
    </w:p>
    <w:p w:rsidR="00ED754E" w:rsidRDefault="00ED754E" w:rsidP="00ED754E">
      <w:pPr>
        <w:pStyle w:val="10"/>
        <w:ind w:firstLine="720"/>
        <w:jc w:val="both"/>
      </w:pPr>
      <w:r>
        <w:rPr>
          <w:rFonts w:ascii="Times New Roman" w:hAnsi="Times New Roman" w:cs="Times New Roman"/>
          <w:sz w:val="24"/>
          <w:szCs w:val="24"/>
        </w:rPr>
        <w:t>Показатель 4 "Доля детей, переданных на воспитание в семьи граждан, от общего числа детей-сирот и детей, оставшихся без попечения родителей" характеризует темпы снижения уровня социального сиротства.</w:t>
      </w:r>
    </w:p>
    <w:p w:rsidR="00ED754E" w:rsidRDefault="00ED754E" w:rsidP="00ED754E">
      <w:pPr>
        <w:pStyle w:val="10"/>
        <w:ind w:firstLine="720"/>
        <w:jc w:val="both"/>
        <w:rPr>
          <w:rFonts w:ascii="Times New Roman" w:hAnsi="Times New Roman" w:cs="Times New Roman"/>
          <w:sz w:val="24"/>
          <w:szCs w:val="24"/>
        </w:rPr>
      </w:pPr>
      <w:r>
        <w:rPr>
          <w:rFonts w:ascii="Times New Roman" w:hAnsi="Times New Roman" w:cs="Times New Roman"/>
          <w:sz w:val="24"/>
          <w:szCs w:val="24"/>
        </w:rPr>
        <w:t>Показатель 5 "Удовлетворенность населения качеством образования" характеризует рост удовлетворенности населения качеством образовательных услуг.</w:t>
      </w:r>
    </w:p>
    <w:p w:rsidR="00ED754E" w:rsidRPr="001034AB" w:rsidRDefault="00ED754E" w:rsidP="00ED754E">
      <w:pPr>
        <w:pStyle w:val="10"/>
        <w:ind w:firstLine="720"/>
        <w:jc w:val="both"/>
        <w:rPr>
          <w:rFonts w:ascii="Times New Roman" w:hAnsi="Times New Roman" w:cs="Times New Roman"/>
          <w:sz w:val="24"/>
          <w:szCs w:val="24"/>
        </w:rPr>
      </w:pPr>
      <w:r w:rsidRPr="001034AB">
        <w:rPr>
          <w:rFonts w:ascii="Times New Roman" w:hAnsi="Times New Roman" w:cs="Times New Roman"/>
          <w:sz w:val="24"/>
          <w:szCs w:val="24"/>
        </w:rPr>
        <w:t>Показатель 6 «Доля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характеризует степень внедрения механизма персонифицированного учета дополнительного образования детей.</w:t>
      </w:r>
    </w:p>
    <w:p w:rsidR="00ED754E" w:rsidRPr="001034AB" w:rsidRDefault="00ED754E" w:rsidP="00ED754E">
      <w:pPr>
        <w:pStyle w:val="10"/>
        <w:ind w:firstLine="720"/>
        <w:jc w:val="both"/>
        <w:rPr>
          <w:rFonts w:ascii="Times New Roman" w:hAnsi="Times New Roman" w:cs="Times New Roman"/>
          <w:sz w:val="24"/>
          <w:szCs w:val="24"/>
        </w:rPr>
      </w:pPr>
      <w:r w:rsidRPr="001034AB">
        <w:rPr>
          <w:rFonts w:ascii="Times New Roman" w:hAnsi="Times New Roman" w:cs="Times New Roman"/>
          <w:sz w:val="24"/>
          <w:szCs w:val="24"/>
        </w:rPr>
        <w:t>Показатель 7 «Доля детей в возрасте от 5 до 18 лет, использующих сертификаты дополнительного образования в статусе сертификатов персонифицированного финансирования» характеризует степень внедрения механизма персонифицированного финансирования и доступность дополнительного образования</w:t>
      </w:r>
    </w:p>
    <w:p w:rsidR="00ED754E" w:rsidRDefault="00ED754E" w:rsidP="00ED754E">
      <w:pPr>
        <w:pStyle w:val="10"/>
        <w:ind w:firstLine="720"/>
        <w:jc w:val="both"/>
      </w:pPr>
      <w:r>
        <w:rPr>
          <w:rFonts w:ascii="Times New Roman" w:hAnsi="Times New Roman" w:cs="Times New Roman"/>
          <w:sz w:val="24"/>
          <w:szCs w:val="24"/>
        </w:rPr>
        <w:t>Набор показателей (индикаторов) сформирован таким образом, чтобы обеспечить:</w:t>
      </w:r>
    </w:p>
    <w:p w:rsidR="00ED754E" w:rsidRDefault="00ED754E" w:rsidP="00ED754E">
      <w:pPr>
        <w:pStyle w:val="10"/>
        <w:ind w:firstLine="720"/>
        <w:jc w:val="both"/>
      </w:pPr>
      <w:r>
        <w:rPr>
          <w:rFonts w:ascii="Times New Roman" w:hAnsi="Times New Roman" w:cs="Times New Roman"/>
          <w:sz w:val="24"/>
          <w:szCs w:val="24"/>
        </w:rPr>
        <w:t>охват наиболее значимых результатов программы;</w:t>
      </w:r>
    </w:p>
    <w:p w:rsidR="00ED754E" w:rsidRDefault="00ED754E" w:rsidP="00ED754E">
      <w:pPr>
        <w:pStyle w:val="10"/>
        <w:ind w:firstLine="720"/>
        <w:jc w:val="both"/>
      </w:pPr>
      <w:r>
        <w:rPr>
          <w:rFonts w:ascii="Times New Roman" w:hAnsi="Times New Roman" w:cs="Times New Roman"/>
          <w:sz w:val="24"/>
          <w:szCs w:val="24"/>
        </w:rPr>
        <w:t>оптимизацию отчетности и информационных запросов.</w:t>
      </w:r>
    </w:p>
    <w:p w:rsidR="00ED754E" w:rsidRDefault="00ED754E" w:rsidP="00ED754E">
      <w:pPr>
        <w:pStyle w:val="10"/>
        <w:ind w:firstLine="720"/>
        <w:jc w:val="both"/>
      </w:pPr>
      <w:r>
        <w:rPr>
          <w:rFonts w:ascii="Times New Roman" w:hAnsi="Times New Roman" w:cs="Times New Roman"/>
          <w:sz w:val="24"/>
          <w:szCs w:val="24"/>
        </w:rPr>
        <w:t>Перечень показателей (индикаторов) носит открытый характер и предусматривает возможность корректировки в случаях потери информативности показателя (достижение максимального значения или насыщения), изменения приоритетов государственной политики, появления новых технологических и социально-экономических обстоятельств, существенно влияющих на достижение цели программы.</w:t>
      </w:r>
    </w:p>
    <w:p w:rsidR="00ED754E" w:rsidRDefault="00ED754E" w:rsidP="00ED754E">
      <w:pPr>
        <w:pStyle w:val="10"/>
        <w:ind w:firstLine="720"/>
        <w:jc w:val="both"/>
      </w:pPr>
      <w:r>
        <w:rPr>
          <w:rFonts w:ascii="Times New Roman" w:hAnsi="Times New Roman" w:cs="Times New Roman"/>
          <w:sz w:val="24"/>
          <w:szCs w:val="24"/>
        </w:rPr>
        <w:t>По итогам реализации программы ожидается достижение следующих результатов:</w:t>
      </w:r>
    </w:p>
    <w:p w:rsidR="00ED754E" w:rsidRDefault="00ED754E" w:rsidP="00ED754E">
      <w:pPr>
        <w:pStyle w:val="10"/>
        <w:ind w:firstLine="720"/>
        <w:jc w:val="both"/>
      </w:pPr>
      <w:r>
        <w:rPr>
          <w:rFonts w:ascii="Times New Roman" w:hAnsi="Times New Roman" w:cs="Times New Roman"/>
          <w:sz w:val="24"/>
          <w:szCs w:val="24"/>
        </w:rPr>
        <w:t>обеспечение возможности каждому ребенку в возрасте от 3 до 7 лет, нуждающемуся в разных формах образования и развития, получить полноценное дошкольное образование;</w:t>
      </w:r>
    </w:p>
    <w:p w:rsidR="00ED754E" w:rsidRDefault="00ED754E" w:rsidP="00ED754E">
      <w:pPr>
        <w:pStyle w:val="10"/>
        <w:ind w:firstLine="720"/>
        <w:jc w:val="both"/>
      </w:pPr>
      <w:r>
        <w:rPr>
          <w:rFonts w:ascii="Times New Roman" w:hAnsi="Times New Roman" w:cs="Times New Roman"/>
          <w:sz w:val="24"/>
          <w:szCs w:val="24"/>
        </w:rPr>
        <w:t>повышение качества общего образования, решение проблемы дифференциации качества общего образования, обеспечение возможности индивидуализации образовательных траекторий, в том числе выбора программ профильного обучения в старших классах;</w:t>
      </w:r>
    </w:p>
    <w:p w:rsidR="00ED754E" w:rsidRDefault="00ED754E" w:rsidP="00ED754E">
      <w:pPr>
        <w:pStyle w:val="10"/>
        <w:ind w:firstLine="720"/>
        <w:jc w:val="both"/>
      </w:pPr>
      <w:r>
        <w:rPr>
          <w:rFonts w:ascii="Times New Roman" w:hAnsi="Times New Roman" w:cs="Times New Roman"/>
          <w:sz w:val="24"/>
          <w:szCs w:val="24"/>
        </w:rPr>
        <w:t>обеспечение удовлетворительного уровня базовой инфраструктуры в соответствии с федеральными государственными образовательными стандартами, которая включает основные виды благоустройства, свободный высокоскоростной доступ к современным образовательным ресурсам и сервисам сети Интернет;</w:t>
      </w:r>
    </w:p>
    <w:p w:rsidR="00ED754E" w:rsidRDefault="00ED754E" w:rsidP="00ED754E">
      <w:pPr>
        <w:pStyle w:val="10"/>
        <w:ind w:firstLine="720"/>
        <w:jc w:val="both"/>
      </w:pPr>
      <w:r>
        <w:rPr>
          <w:rFonts w:ascii="Times New Roman" w:hAnsi="Times New Roman" w:cs="Times New Roman"/>
          <w:sz w:val="24"/>
          <w:szCs w:val="24"/>
        </w:rPr>
        <w:t>рост качества образовательных результатов на всех уровнях образования;</w:t>
      </w:r>
    </w:p>
    <w:p w:rsidR="00ED754E" w:rsidRDefault="00ED754E" w:rsidP="00ED754E">
      <w:pPr>
        <w:pStyle w:val="10"/>
        <w:ind w:firstLine="720"/>
        <w:jc w:val="both"/>
      </w:pPr>
      <w:r>
        <w:rPr>
          <w:rFonts w:ascii="Times New Roman" w:hAnsi="Times New Roman" w:cs="Times New Roman"/>
          <w:sz w:val="24"/>
          <w:szCs w:val="24"/>
        </w:rPr>
        <w:t>обеспечение доступности общего образования детям с ограниченными возможностями здоровья, а также доступности качественных услуг психологической помощи всем обучающимся, испытывающим потребность в данных услугах;</w:t>
      </w:r>
    </w:p>
    <w:p w:rsidR="00ED754E" w:rsidRDefault="00ED754E" w:rsidP="00ED754E">
      <w:pPr>
        <w:pStyle w:val="10"/>
        <w:ind w:firstLine="720"/>
        <w:jc w:val="both"/>
      </w:pPr>
      <w:r>
        <w:rPr>
          <w:rFonts w:ascii="Times New Roman" w:hAnsi="Times New Roman" w:cs="Times New Roman"/>
          <w:sz w:val="24"/>
          <w:szCs w:val="24"/>
        </w:rPr>
        <w:t>предоставление возможности детям-сиротам и детям, оставшимся без попечения родителей, жить и воспитываться в семье;</w:t>
      </w:r>
    </w:p>
    <w:p w:rsidR="00ED754E" w:rsidRDefault="00ED754E" w:rsidP="00ED754E">
      <w:pPr>
        <w:pStyle w:val="10"/>
        <w:ind w:firstLine="720"/>
        <w:jc w:val="both"/>
      </w:pPr>
      <w:r>
        <w:rPr>
          <w:rFonts w:ascii="Times New Roman" w:hAnsi="Times New Roman" w:cs="Times New Roman"/>
          <w:sz w:val="24"/>
          <w:szCs w:val="24"/>
        </w:rPr>
        <w:t>включение общественности (в первую очередь родителей) в управление образовательными учреждениями и оценку качества образования;</w:t>
      </w:r>
    </w:p>
    <w:p w:rsidR="00ED754E" w:rsidRDefault="00ED754E" w:rsidP="00ED754E">
      <w:pPr>
        <w:pStyle w:val="10"/>
        <w:ind w:firstLine="720"/>
        <w:jc w:val="both"/>
      </w:pPr>
      <w:r>
        <w:rPr>
          <w:rFonts w:ascii="Times New Roman" w:hAnsi="Times New Roman" w:cs="Times New Roman"/>
          <w:sz w:val="24"/>
          <w:szCs w:val="24"/>
        </w:rPr>
        <w:t>предоставление гражданам полной и объективной информации об образовательных учреждениях, содержании и качестве их программ (услуг);</w:t>
      </w:r>
    </w:p>
    <w:p w:rsidR="00ED754E" w:rsidRDefault="00ED754E" w:rsidP="00ED754E">
      <w:pPr>
        <w:pStyle w:val="10"/>
        <w:ind w:firstLine="720"/>
        <w:jc w:val="both"/>
      </w:pPr>
      <w:r>
        <w:rPr>
          <w:rFonts w:ascii="Times New Roman" w:hAnsi="Times New Roman" w:cs="Times New Roman"/>
          <w:sz w:val="24"/>
          <w:szCs w:val="24"/>
        </w:rPr>
        <w:t>повышение привлекательности педагогической профессии и за счет роста заработной платы (средняя заработная плата педагогических работников дошкольных образовательных учреждений составит не менее 100% от средней заработной платы в общем образовании, в общеобразовательных учреждениях и учреждениях дополнительного образования детей составит не менее 100% от средней заработной платы в регионе);</w:t>
      </w:r>
    </w:p>
    <w:p w:rsidR="00ED754E" w:rsidRDefault="00ED754E" w:rsidP="00ED754E">
      <w:pPr>
        <w:pStyle w:val="10"/>
        <w:ind w:firstLine="720"/>
        <w:jc w:val="both"/>
      </w:pPr>
      <w:r>
        <w:rPr>
          <w:rFonts w:ascii="Times New Roman" w:hAnsi="Times New Roman" w:cs="Times New Roman"/>
          <w:sz w:val="24"/>
          <w:szCs w:val="24"/>
        </w:rPr>
        <w:t>обновление педагогического корпуса дошкольного, общего образования, повышение уровня их подготовки, рост уровня квалификации преподавательских кадров;</w:t>
      </w:r>
    </w:p>
    <w:p w:rsidR="00ED754E" w:rsidRDefault="00ED754E" w:rsidP="00ED754E">
      <w:pPr>
        <w:pStyle w:val="10"/>
        <w:ind w:firstLine="720"/>
        <w:jc w:val="both"/>
      </w:pPr>
      <w:r>
        <w:rPr>
          <w:rFonts w:ascii="Times New Roman" w:hAnsi="Times New Roman" w:cs="Times New Roman"/>
          <w:sz w:val="24"/>
          <w:szCs w:val="24"/>
        </w:rPr>
        <w:t>развитие в профессиональном сообществе эффективных институтов самоуправления, расширение возможности участия работников в управлении образовательными организациями;</w:t>
      </w:r>
    </w:p>
    <w:p w:rsidR="00ED754E" w:rsidRDefault="00ED754E" w:rsidP="00ED754E">
      <w:pPr>
        <w:pStyle w:val="10"/>
        <w:ind w:firstLine="720"/>
        <w:jc w:val="both"/>
      </w:pPr>
      <w:r>
        <w:rPr>
          <w:rFonts w:ascii="Times New Roman" w:hAnsi="Times New Roman" w:cs="Times New Roman"/>
          <w:sz w:val="24"/>
          <w:szCs w:val="24"/>
        </w:rPr>
        <w:t>повышение уровня удовлетворенности населения качеством услуг дошкольного, общего и профессионального образования;</w:t>
      </w:r>
    </w:p>
    <w:p w:rsidR="00ED754E" w:rsidRDefault="00ED754E" w:rsidP="00ED754E">
      <w:pPr>
        <w:pStyle w:val="10"/>
        <w:ind w:firstLine="720"/>
        <w:jc w:val="both"/>
      </w:pPr>
      <w:r>
        <w:rPr>
          <w:rFonts w:ascii="Times New Roman" w:hAnsi="Times New Roman" w:cs="Times New Roman"/>
          <w:sz w:val="24"/>
          <w:szCs w:val="24"/>
        </w:rPr>
        <w:t>обеспечение доступа к качественным услугам общего и дополнительного образования как в государственном, так и в негосударственном секторе;</w:t>
      </w:r>
    </w:p>
    <w:p w:rsidR="00ED754E" w:rsidRDefault="00ED754E" w:rsidP="00ED754E">
      <w:pPr>
        <w:pStyle w:val="10"/>
        <w:ind w:firstLine="720"/>
        <w:jc w:val="both"/>
      </w:pPr>
      <w:r>
        <w:rPr>
          <w:rFonts w:ascii="Times New Roman" w:hAnsi="Times New Roman" w:cs="Times New Roman"/>
          <w:sz w:val="24"/>
          <w:szCs w:val="24"/>
        </w:rPr>
        <w:t>снижение уровня социального сиротства в Мордовском районе;</w:t>
      </w:r>
    </w:p>
    <w:p w:rsidR="00ED754E" w:rsidRDefault="00ED754E" w:rsidP="00ED754E">
      <w:pPr>
        <w:pStyle w:val="10"/>
        <w:ind w:firstLine="720"/>
        <w:jc w:val="both"/>
      </w:pPr>
      <w:r>
        <w:rPr>
          <w:rFonts w:ascii="Times New Roman" w:hAnsi="Times New Roman" w:cs="Times New Roman"/>
          <w:sz w:val="24"/>
          <w:szCs w:val="24"/>
        </w:rPr>
        <w:t>рост удовлетворенности населения качеством образовательных услуг до 98%.</w:t>
      </w:r>
    </w:p>
    <w:p w:rsidR="00ED754E" w:rsidRDefault="00ED754E" w:rsidP="00ED754E">
      <w:pPr>
        <w:pStyle w:val="1"/>
      </w:pPr>
      <w:bookmarkStart w:id="5" w:name="sub_10400"/>
      <w:r>
        <w:rPr>
          <w:rFonts w:ascii="Times New Roman" w:hAnsi="Times New Roman"/>
          <w:sz w:val="24"/>
          <w:szCs w:val="24"/>
        </w:rPr>
        <w:t>4. Обобщенная характеристика подпрограмм и мероприятий программы</w:t>
      </w:r>
    </w:p>
    <w:bookmarkEnd w:id="5"/>
    <w:p w:rsidR="00ED754E" w:rsidRDefault="00ED754E" w:rsidP="00ED754E">
      <w:pPr>
        <w:pStyle w:val="10"/>
        <w:ind w:firstLine="720"/>
        <w:jc w:val="both"/>
      </w:pPr>
      <w:r>
        <w:rPr>
          <w:rFonts w:ascii="Times New Roman" w:hAnsi="Times New Roman" w:cs="Times New Roman"/>
          <w:sz w:val="24"/>
          <w:szCs w:val="24"/>
        </w:rPr>
        <w:t xml:space="preserve">Мероприятия программы включены в четыре подпрограммы. Две из них соответствуют уровням образования и предусматривают мероприятия, направленные на расширение доступности, повышение качества и эффективности образовательных услуг в дошкольном и общем образовании.  </w:t>
      </w:r>
    </w:p>
    <w:p w:rsidR="00ED754E" w:rsidRDefault="00ED754E" w:rsidP="00ED754E">
      <w:pPr>
        <w:pStyle w:val="10"/>
        <w:ind w:firstLine="720"/>
        <w:jc w:val="both"/>
      </w:pPr>
      <w:hyperlink r:id="rId26" w:anchor="_blank" w:history="1">
        <w:r>
          <w:rPr>
            <w:rStyle w:val="af3"/>
            <w:rFonts w:ascii="Times New Roman" w:hAnsi="Times New Roman" w:cs="Times New Roman"/>
          </w:rPr>
          <w:t>Подпрограмма</w:t>
        </w:r>
      </w:hyperlink>
      <w:r>
        <w:rPr>
          <w:rStyle w:val="12"/>
          <w:rFonts w:ascii="Times New Roman" w:hAnsi="Times New Roman" w:cs="Times New Roman"/>
          <w:sz w:val="24"/>
          <w:szCs w:val="24"/>
        </w:rPr>
        <w:t xml:space="preserve"> "Развитие дошкольного образования" (далее - подпрограмма) предусматривает решение следующих задач:</w:t>
      </w:r>
    </w:p>
    <w:p w:rsidR="00ED754E" w:rsidRDefault="00ED754E" w:rsidP="00ED754E">
      <w:pPr>
        <w:pStyle w:val="10"/>
        <w:ind w:firstLine="720"/>
        <w:jc w:val="both"/>
      </w:pPr>
      <w:r>
        <w:rPr>
          <w:rFonts w:ascii="Times New Roman" w:hAnsi="Times New Roman" w:cs="Times New Roman"/>
          <w:sz w:val="24"/>
          <w:szCs w:val="24"/>
        </w:rPr>
        <w:t>обеспечение государственных гарантий доступности дошкольного образования;</w:t>
      </w:r>
    </w:p>
    <w:p w:rsidR="00ED754E" w:rsidRDefault="00ED754E" w:rsidP="00ED754E">
      <w:pPr>
        <w:pStyle w:val="10"/>
        <w:ind w:firstLine="720"/>
        <w:jc w:val="both"/>
      </w:pPr>
      <w:r>
        <w:rPr>
          <w:rFonts w:ascii="Times New Roman" w:hAnsi="Times New Roman" w:cs="Times New Roman"/>
          <w:sz w:val="24"/>
          <w:szCs w:val="24"/>
        </w:rPr>
        <w:t>создание условий для повышения эффективности и качества системы дошкольного образования.</w:t>
      </w:r>
    </w:p>
    <w:p w:rsidR="00ED754E" w:rsidRDefault="00ED754E" w:rsidP="00ED754E">
      <w:pPr>
        <w:pStyle w:val="10"/>
        <w:ind w:firstLine="720"/>
        <w:jc w:val="both"/>
      </w:pPr>
      <w:r>
        <w:rPr>
          <w:rFonts w:ascii="Times New Roman" w:hAnsi="Times New Roman" w:cs="Times New Roman"/>
          <w:sz w:val="24"/>
          <w:szCs w:val="24"/>
        </w:rPr>
        <w:t>Подпрограмма включает мероприятия, направленные на расширение доступности дошкольного образования как за счет строительства и реконструкции зданий, возвращения в систему образования зданий бывших детских садов, так и за счет стимулирования развития вариативных моделей дошкольного образования, включая семейные, негосударственные детские сады.</w:t>
      </w:r>
    </w:p>
    <w:p w:rsidR="00ED754E" w:rsidRDefault="00ED754E" w:rsidP="00ED754E">
      <w:pPr>
        <w:pStyle w:val="10"/>
        <w:ind w:firstLine="720"/>
        <w:jc w:val="both"/>
      </w:pPr>
      <w:r>
        <w:rPr>
          <w:rFonts w:ascii="Times New Roman" w:hAnsi="Times New Roman" w:cs="Times New Roman"/>
          <w:sz w:val="24"/>
          <w:szCs w:val="24"/>
        </w:rPr>
        <w:t>Муниципальные учреждения дошкольного образования получат поддержку в реализации современных образовательных программ, направленных на повышение качества образования, обеспечение творческого и интеллектуального развития детей, укрепление их здоровья.</w:t>
      </w:r>
    </w:p>
    <w:p w:rsidR="00ED754E" w:rsidRDefault="00ED754E" w:rsidP="00ED754E">
      <w:pPr>
        <w:pStyle w:val="10"/>
        <w:ind w:firstLine="720"/>
        <w:jc w:val="both"/>
      </w:pPr>
      <w:r>
        <w:rPr>
          <w:rFonts w:ascii="Times New Roman" w:hAnsi="Times New Roman" w:cs="Times New Roman"/>
          <w:sz w:val="24"/>
          <w:szCs w:val="24"/>
        </w:rPr>
        <w:t>В рамках мероприятий подпрограммы будет предусмотрено проведение муниципальных, участие в областных и межрегиональных Всероссийских мероприятиях для педагогических работников дошкольных образовательных учреждений.</w:t>
      </w:r>
    </w:p>
    <w:p w:rsidR="00ED754E" w:rsidRDefault="00ED754E" w:rsidP="00ED754E">
      <w:pPr>
        <w:pStyle w:val="10"/>
        <w:ind w:firstLine="720"/>
        <w:jc w:val="both"/>
      </w:pPr>
      <w:hyperlink r:id="rId27" w:anchor="_blank" w:history="1">
        <w:r>
          <w:rPr>
            <w:rStyle w:val="af3"/>
            <w:rFonts w:ascii="Times New Roman" w:hAnsi="Times New Roman" w:cs="Times New Roman"/>
          </w:rPr>
          <w:t>Подпрограмма</w:t>
        </w:r>
      </w:hyperlink>
      <w:r>
        <w:rPr>
          <w:rStyle w:val="12"/>
          <w:rFonts w:ascii="Times New Roman" w:hAnsi="Times New Roman" w:cs="Times New Roman"/>
          <w:sz w:val="24"/>
          <w:szCs w:val="24"/>
        </w:rPr>
        <w:t xml:space="preserve"> "Развитие общего и дополнительного образования" (далее - подпрограмма) предусматривает решение следующих задач:</w:t>
      </w:r>
    </w:p>
    <w:p w:rsidR="00ED754E" w:rsidRDefault="00ED754E" w:rsidP="00ED754E">
      <w:pPr>
        <w:pStyle w:val="10"/>
        <w:ind w:firstLine="720"/>
        <w:jc w:val="both"/>
      </w:pPr>
      <w:r>
        <w:rPr>
          <w:rFonts w:ascii="Times New Roman" w:hAnsi="Times New Roman" w:cs="Times New Roman"/>
          <w:sz w:val="24"/>
          <w:szCs w:val="24"/>
        </w:rPr>
        <w:t>обеспечение доступности общего образования;</w:t>
      </w:r>
    </w:p>
    <w:p w:rsidR="00ED754E" w:rsidRDefault="00ED754E" w:rsidP="00ED754E">
      <w:pPr>
        <w:pStyle w:val="10"/>
        <w:ind w:firstLine="720"/>
        <w:jc w:val="both"/>
      </w:pPr>
      <w:r>
        <w:rPr>
          <w:rFonts w:ascii="Times New Roman" w:hAnsi="Times New Roman" w:cs="Times New Roman"/>
          <w:sz w:val="24"/>
          <w:szCs w:val="24"/>
        </w:rPr>
        <w:t>повышение качества общего образования;</w:t>
      </w:r>
    </w:p>
    <w:p w:rsidR="00ED754E" w:rsidRDefault="00ED754E" w:rsidP="00ED754E">
      <w:pPr>
        <w:pStyle w:val="10"/>
        <w:ind w:firstLine="720"/>
        <w:jc w:val="both"/>
        <w:rPr>
          <w:rFonts w:ascii="Times New Roman" w:hAnsi="Times New Roman" w:cs="Times New Roman"/>
          <w:sz w:val="24"/>
          <w:szCs w:val="24"/>
        </w:rPr>
      </w:pPr>
      <w:r>
        <w:rPr>
          <w:rFonts w:ascii="Times New Roman" w:hAnsi="Times New Roman" w:cs="Times New Roman"/>
          <w:sz w:val="24"/>
          <w:szCs w:val="24"/>
        </w:rPr>
        <w:t>создание условий для повышения эффективности системы общего и дополнительного образования;</w:t>
      </w:r>
    </w:p>
    <w:p w:rsidR="00ED754E" w:rsidRPr="001034AB" w:rsidRDefault="00ED754E" w:rsidP="00ED754E">
      <w:pPr>
        <w:pStyle w:val="10"/>
        <w:ind w:firstLine="720"/>
        <w:jc w:val="both"/>
        <w:rPr>
          <w:rFonts w:ascii="Times New Roman" w:hAnsi="Times New Roman" w:cs="Times New Roman"/>
          <w:sz w:val="24"/>
          <w:szCs w:val="24"/>
        </w:rPr>
      </w:pPr>
      <w:r w:rsidRPr="001034AB">
        <w:rPr>
          <w:rFonts w:ascii="Times New Roman" w:hAnsi="Times New Roman" w:cs="Times New Roman"/>
          <w:sz w:val="24"/>
          <w:szCs w:val="24"/>
        </w:rPr>
        <w:t>введение и обеспечение функционирования системы персонифицированного дополнительного образования детей, подразумевающей предоставление детям именных сертификатов дополнительного образования с возможностью использования в рамках механизмов персонифицированного финансирования;</w:t>
      </w:r>
    </w:p>
    <w:p w:rsidR="00ED754E" w:rsidRPr="001034AB" w:rsidRDefault="00ED754E" w:rsidP="00ED754E">
      <w:pPr>
        <w:pStyle w:val="10"/>
        <w:ind w:firstLine="720"/>
        <w:jc w:val="both"/>
        <w:rPr>
          <w:rFonts w:ascii="Times New Roman" w:hAnsi="Times New Roman" w:cs="Times New Roman"/>
          <w:sz w:val="24"/>
          <w:szCs w:val="24"/>
        </w:rPr>
      </w:pPr>
      <w:r w:rsidRPr="001034AB">
        <w:rPr>
          <w:rFonts w:ascii="Times New Roman" w:hAnsi="Times New Roman" w:cs="Times New Roman"/>
          <w:sz w:val="24"/>
          <w:szCs w:val="24"/>
        </w:rPr>
        <w:t>методическое и информационное сопровождение поставщиков услуг дополнительного образования, независимо от их форм собственности, семей и иных участников системы персонифицированного дополнительного образования;</w:t>
      </w:r>
    </w:p>
    <w:p w:rsidR="00ED754E" w:rsidRDefault="00ED754E" w:rsidP="00ED754E">
      <w:pPr>
        <w:pStyle w:val="10"/>
        <w:ind w:firstLine="709"/>
        <w:jc w:val="both"/>
      </w:pPr>
      <w:r>
        <w:rPr>
          <w:rStyle w:val="12"/>
          <w:rFonts w:ascii="Times New Roman" w:hAnsi="Times New Roman" w:cs="Times New Roman"/>
          <w:sz w:val="24"/>
          <w:szCs w:val="24"/>
        </w:rPr>
        <w:t>формирование системы выявления и адресной поддержки одаренных детей, развитие интеллектуального и творческого потенциала района;</w:t>
      </w:r>
    </w:p>
    <w:p w:rsidR="00ED754E" w:rsidRDefault="00ED754E" w:rsidP="00ED754E">
      <w:pPr>
        <w:pStyle w:val="10"/>
        <w:ind w:firstLine="720"/>
        <w:jc w:val="both"/>
      </w:pPr>
      <w:r>
        <w:rPr>
          <w:rFonts w:ascii="Times New Roman" w:hAnsi="Times New Roman" w:cs="Times New Roman"/>
          <w:sz w:val="24"/>
          <w:szCs w:val="24"/>
        </w:rPr>
        <w:t>Подпрограмма включает мероприятия, связанные с   реконструкцией и капитальным ремонтом зданий общеобразовательных учреждений и учреждений дополнительного образования детей.</w:t>
      </w:r>
    </w:p>
    <w:p w:rsidR="00ED754E" w:rsidRDefault="00ED754E" w:rsidP="00ED754E">
      <w:pPr>
        <w:pStyle w:val="10"/>
        <w:ind w:firstLine="720"/>
        <w:jc w:val="both"/>
      </w:pPr>
      <w:r>
        <w:rPr>
          <w:rFonts w:ascii="Times New Roman" w:hAnsi="Times New Roman" w:cs="Times New Roman"/>
          <w:sz w:val="24"/>
          <w:szCs w:val="24"/>
        </w:rPr>
        <w:t>В рамках мероприятий подпрограммы предусматривается обеспечение Мордовского района ресурсами на выполнение полномочий по обеспечению государственных гарантий прав граждан на получение общедоступного и бесплатного начального общего, основного общего, среднего (полного) общего образования, по поддержке лиц из числа детей-сирот и детей, оставшихся без попечения родителей, обучающихся в общеобразовательных учреждениях.</w:t>
      </w:r>
    </w:p>
    <w:p w:rsidR="00ED754E" w:rsidRDefault="00ED754E" w:rsidP="00ED754E">
      <w:pPr>
        <w:pStyle w:val="10"/>
        <w:ind w:firstLine="720"/>
        <w:jc w:val="both"/>
      </w:pPr>
      <w:r>
        <w:rPr>
          <w:rFonts w:ascii="Times New Roman" w:hAnsi="Times New Roman" w:cs="Times New Roman"/>
          <w:sz w:val="24"/>
          <w:szCs w:val="24"/>
        </w:rPr>
        <w:t xml:space="preserve">В целях обеспечения предоставления качественных услуг общего образования и дополнительного образования детей будет продолжен комплекс мер, направленных на привлечение в образовательные учреждения молодых талантливых педагогов, создание условий и стимулов для профессионального развития и карьерного роста  </w:t>
      </w:r>
    </w:p>
    <w:p w:rsidR="00ED754E" w:rsidRDefault="00ED754E" w:rsidP="00ED754E">
      <w:pPr>
        <w:pStyle w:val="10"/>
        <w:ind w:firstLine="720"/>
        <w:jc w:val="both"/>
      </w:pPr>
      <w:r>
        <w:rPr>
          <w:rFonts w:ascii="Times New Roman" w:hAnsi="Times New Roman" w:cs="Times New Roman"/>
          <w:sz w:val="24"/>
          <w:szCs w:val="24"/>
        </w:rPr>
        <w:t>Также в рамках подпрограммы предполагается:</w:t>
      </w:r>
    </w:p>
    <w:p w:rsidR="00ED754E" w:rsidRDefault="00ED754E" w:rsidP="00ED754E">
      <w:pPr>
        <w:pStyle w:val="10"/>
        <w:ind w:firstLine="720"/>
        <w:jc w:val="both"/>
      </w:pPr>
      <w:r>
        <w:rPr>
          <w:rFonts w:ascii="Times New Roman" w:hAnsi="Times New Roman" w:cs="Times New Roman"/>
          <w:sz w:val="24"/>
          <w:szCs w:val="24"/>
        </w:rPr>
        <w:t>организация дистанционного образования детей, обучающихся на дому по образовательным программам общего образования;</w:t>
      </w:r>
    </w:p>
    <w:p w:rsidR="00ED754E" w:rsidRDefault="00ED754E" w:rsidP="00ED754E">
      <w:pPr>
        <w:pStyle w:val="10"/>
        <w:ind w:firstLine="720"/>
        <w:jc w:val="both"/>
      </w:pPr>
      <w:r>
        <w:rPr>
          <w:rFonts w:ascii="Times New Roman" w:hAnsi="Times New Roman" w:cs="Times New Roman"/>
          <w:sz w:val="24"/>
          <w:szCs w:val="24"/>
        </w:rPr>
        <w:t>обеспечение школьников общеобразовательных учреждений района горячим питанием и молоком.</w:t>
      </w:r>
    </w:p>
    <w:p w:rsidR="00ED754E" w:rsidRDefault="00ED754E" w:rsidP="00ED754E">
      <w:pPr>
        <w:pStyle w:val="10"/>
        <w:ind w:firstLine="720"/>
        <w:jc w:val="both"/>
      </w:pPr>
      <w:r>
        <w:rPr>
          <w:rFonts w:ascii="Times New Roman" w:hAnsi="Times New Roman" w:cs="Times New Roman"/>
          <w:sz w:val="24"/>
          <w:szCs w:val="24"/>
        </w:rPr>
        <w:t>Инициативы педагогов и образовательных учреждений получат поддержку через конкурсы.</w:t>
      </w:r>
    </w:p>
    <w:p w:rsidR="00ED754E" w:rsidRDefault="00ED754E" w:rsidP="00ED754E">
      <w:pPr>
        <w:pStyle w:val="10"/>
        <w:ind w:firstLine="720"/>
        <w:jc w:val="both"/>
      </w:pPr>
      <w:r>
        <w:rPr>
          <w:rFonts w:ascii="Times New Roman" w:hAnsi="Times New Roman" w:cs="Times New Roman"/>
          <w:sz w:val="24"/>
          <w:szCs w:val="24"/>
        </w:rPr>
        <w:t>В рамках мероприятий подпрограммы будет предусмотрено проведение муниципальных, участие в областных и межрегиональных Всероссийских мероприятиях для обучающихся и педагогических работников школ и учреждений дополнительного образования детей.</w:t>
      </w:r>
    </w:p>
    <w:p w:rsidR="00ED754E" w:rsidRDefault="00ED754E" w:rsidP="00ED754E">
      <w:pPr>
        <w:pStyle w:val="10"/>
        <w:ind w:firstLine="720"/>
        <w:jc w:val="both"/>
      </w:pPr>
      <w:r>
        <w:rPr>
          <w:rFonts w:ascii="Times New Roman" w:hAnsi="Times New Roman" w:cs="Times New Roman"/>
          <w:sz w:val="24"/>
          <w:szCs w:val="24"/>
        </w:rPr>
        <w:t>Будет обеспечена реализация федеральных государственных образовательных стандартов начального и основного общего образования через приобретение учебников, обновление учебной материальной базы школ.</w:t>
      </w:r>
    </w:p>
    <w:p w:rsidR="00ED754E" w:rsidRDefault="00ED754E" w:rsidP="00ED754E">
      <w:pPr>
        <w:pStyle w:val="10"/>
        <w:ind w:firstLine="720"/>
        <w:jc w:val="both"/>
      </w:pPr>
      <w:r>
        <w:rPr>
          <w:rFonts w:ascii="Times New Roman" w:hAnsi="Times New Roman" w:cs="Times New Roman"/>
          <w:sz w:val="24"/>
          <w:szCs w:val="24"/>
        </w:rPr>
        <w:t>Подпрограмма предусматривает реализацию организационно-управленческих механизмов, стимулирующих повышение качества образования.</w:t>
      </w:r>
    </w:p>
    <w:p w:rsidR="00ED754E" w:rsidRDefault="00ED754E" w:rsidP="00ED754E">
      <w:pPr>
        <w:pStyle w:val="22"/>
        <w:spacing w:after="0" w:line="100" w:lineRule="atLeast"/>
        <w:ind w:left="0" w:firstLine="708"/>
        <w:jc w:val="both"/>
      </w:pPr>
      <w:r>
        <w:rPr>
          <w:rStyle w:val="12"/>
          <w:sz w:val="24"/>
          <w:szCs w:val="24"/>
        </w:rPr>
        <w:t>В рамках подпрограммы предполагается: поддержка учреждений, работающих с одаренными детьми; участие в областных и во всероссийских мероприятиях (конкурсы, соревнования, олимпиады, турниры и др.) для выявления одаренных детей в различных областях творческой и интеллектуальной деятельности;</w:t>
      </w:r>
    </w:p>
    <w:p w:rsidR="00ED754E" w:rsidRDefault="00ED754E" w:rsidP="00ED754E">
      <w:pPr>
        <w:pStyle w:val="10"/>
        <w:ind w:firstLine="720"/>
        <w:jc w:val="both"/>
      </w:pPr>
      <w:hyperlink r:id="rId28" w:anchor="_blank" w:history="1">
        <w:r>
          <w:rPr>
            <w:rStyle w:val="af3"/>
            <w:rFonts w:ascii="Times New Roman" w:hAnsi="Times New Roman" w:cs="Times New Roman"/>
          </w:rPr>
          <w:t>Подпрограмма</w:t>
        </w:r>
      </w:hyperlink>
      <w:r>
        <w:rPr>
          <w:rStyle w:val="af4"/>
          <w:color w:val="000000"/>
        </w:rPr>
        <w:t xml:space="preserve"> </w:t>
      </w:r>
      <w:r w:rsidRPr="00C02CCF">
        <w:rPr>
          <w:rStyle w:val="12"/>
          <w:rFonts w:ascii="Times New Roman" w:hAnsi="Times New Roman" w:cs="Times New Roman"/>
          <w:sz w:val="24"/>
          <w:szCs w:val="24"/>
        </w:rPr>
        <w:t>«Защита прав детей, государственная поддержка детей-сирот и детей с особыми нуждами»</w:t>
      </w:r>
      <w:r>
        <w:rPr>
          <w:rStyle w:val="12"/>
          <w:rFonts w:ascii="Times New Roman" w:hAnsi="Times New Roman" w:cs="Times New Roman"/>
          <w:sz w:val="24"/>
          <w:szCs w:val="24"/>
        </w:rPr>
        <w:t xml:space="preserve">  (далее - подпрограмма) предусматривает решение следующих задач:</w:t>
      </w:r>
    </w:p>
    <w:p w:rsidR="00ED754E" w:rsidRDefault="00ED754E" w:rsidP="00ED754E">
      <w:pPr>
        <w:pStyle w:val="10"/>
        <w:ind w:firstLine="709"/>
        <w:jc w:val="both"/>
      </w:pPr>
      <w:r>
        <w:rPr>
          <w:rStyle w:val="12"/>
          <w:rFonts w:ascii="Times New Roman" w:hAnsi="Times New Roman" w:cs="Times New Roman"/>
          <w:sz w:val="24"/>
          <w:szCs w:val="24"/>
        </w:rPr>
        <w:t>- охрана здоровья детей и подростков, в т.ч. репродуктивного здоровья;</w:t>
      </w:r>
    </w:p>
    <w:p w:rsidR="00ED754E" w:rsidRDefault="00ED754E" w:rsidP="00ED754E">
      <w:pPr>
        <w:pStyle w:val="10"/>
        <w:ind w:firstLine="709"/>
        <w:jc w:val="both"/>
      </w:pPr>
      <w:r>
        <w:rPr>
          <w:rStyle w:val="12"/>
          <w:rFonts w:ascii="Times New Roman" w:hAnsi="Times New Roman" w:cs="Times New Roman"/>
          <w:sz w:val="24"/>
          <w:szCs w:val="24"/>
        </w:rPr>
        <w:t>- профилактика детской и подростковой заболеваемости, инвалидности и смертности;</w:t>
      </w:r>
    </w:p>
    <w:p w:rsidR="00ED754E" w:rsidRDefault="00ED754E" w:rsidP="00ED754E">
      <w:pPr>
        <w:pStyle w:val="10"/>
        <w:ind w:firstLine="709"/>
        <w:jc w:val="both"/>
      </w:pPr>
      <w:r>
        <w:rPr>
          <w:rStyle w:val="12"/>
          <w:rFonts w:ascii="Times New Roman" w:eastAsia="Times New Roman" w:hAnsi="Times New Roman" w:cs="Times New Roman"/>
          <w:sz w:val="24"/>
          <w:szCs w:val="24"/>
        </w:rPr>
        <w:t xml:space="preserve"> </w:t>
      </w:r>
      <w:r>
        <w:rPr>
          <w:rStyle w:val="12"/>
          <w:rFonts w:ascii="Times New Roman" w:hAnsi="Times New Roman" w:cs="Times New Roman"/>
          <w:sz w:val="24"/>
          <w:szCs w:val="24"/>
        </w:rPr>
        <w:t>- совершенствование системы профилактики детской безнадзорности и правонарушений несовершеннолетних;</w:t>
      </w:r>
    </w:p>
    <w:p w:rsidR="00ED754E" w:rsidRDefault="00ED754E" w:rsidP="00ED754E">
      <w:pPr>
        <w:pStyle w:val="10"/>
        <w:ind w:firstLine="709"/>
        <w:jc w:val="both"/>
      </w:pPr>
      <w:r>
        <w:rPr>
          <w:rFonts w:ascii="Times New Roman" w:hAnsi="Times New Roman" w:cs="Times New Roman"/>
          <w:sz w:val="24"/>
          <w:szCs w:val="24"/>
        </w:rPr>
        <w:t>- профилактика социального неблагополучия семей с детьми, защита прав и интересов детей;</w:t>
      </w:r>
    </w:p>
    <w:p w:rsidR="00ED754E" w:rsidRDefault="00ED754E" w:rsidP="00ED754E">
      <w:pPr>
        <w:pStyle w:val="10"/>
        <w:ind w:firstLine="709"/>
        <w:jc w:val="both"/>
      </w:pPr>
      <w:r>
        <w:rPr>
          <w:rStyle w:val="12"/>
          <w:rFonts w:ascii="Times New Roman" w:eastAsia="Times New Roman" w:hAnsi="Times New Roman" w:cs="Times New Roman"/>
          <w:sz w:val="24"/>
          <w:szCs w:val="24"/>
        </w:rPr>
        <w:t xml:space="preserve"> </w:t>
      </w:r>
      <w:r>
        <w:rPr>
          <w:rFonts w:ascii="Times New Roman" w:hAnsi="Times New Roman" w:cs="Times New Roman"/>
          <w:sz w:val="24"/>
          <w:szCs w:val="24"/>
        </w:rPr>
        <w:t>- обеспечение полноценной жизнедеятельности детей-инвалидов и их интеграции в общество;</w:t>
      </w:r>
    </w:p>
    <w:p w:rsidR="00ED754E" w:rsidRDefault="00ED754E" w:rsidP="00ED754E">
      <w:pPr>
        <w:pStyle w:val="10"/>
        <w:ind w:firstLine="709"/>
        <w:jc w:val="both"/>
      </w:pPr>
      <w:r>
        <w:rPr>
          <w:rStyle w:val="12"/>
          <w:rFonts w:ascii="Times New Roman" w:hAnsi="Times New Roman" w:cs="Times New Roman"/>
          <w:sz w:val="24"/>
          <w:szCs w:val="24"/>
        </w:rPr>
        <w:t>- профилактика социального сиротства, поддержка выпускников детских интернатных учреждений, развитие системы социализации детей–сирот и детей, оставшихся без попечения родителей;</w:t>
      </w:r>
    </w:p>
    <w:p w:rsidR="00ED754E" w:rsidRDefault="00ED754E" w:rsidP="00ED754E">
      <w:pPr>
        <w:pStyle w:val="10"/>
        <w:ind w:firstLine="709"/>
        <w:jc w:val="both"/>
      </w:pPr>
      <w:r>
        <w:rPr>
          <w:rFonts w:ascii="Times New Roman" w:hAnsi="Times New Roman" w:cs="Times New Roman"/>
          <w:sz w:val="24"/>
          <w:szCs w:val="24"/>
        </w:rPr>
        <w:t>- обеспечение отдыха и оздоровления детей;</w:t>
      </w:r>
    </w:p>
    <w:p w:rsidR="00ED754E" w:rsidRDefault="00ED754E" w:rsidP="00ED754E">
      <w:pPr>
        <w:pStyle w:val="10"/>
        <w:ind w:firstLine="720"/>
        <w:jc w:val="both"/>
      </w:pPr>
      <w:r>
        <w:rPr>
          <w:rFonts w:ascii="Times New Roman" w:eastAsia="Times New Roman" w:hAnsi="Times New Roman" w:cs="Times New Roman"/>
          <w:sz w:val="24"/>
          <w:szCs w:val="24"/>
        </w:rPr>
        <w:t xml:space="preserve"> </w:t>
      </w:r>
      <w:r>
        <w:rPr>
          <w:rStyle w:val="12"/>
          <w:rFonts w:ascii="Times New Roman" w:hAnsi="Times New Roman" w:cs="Times New Roman"/>
          <w:sz w:val="24"/>
          <w:szCs w:val="24"/>
        </w:rPr>
        <w:t>Подпрограмма включает мероприятия по сохранению и укреплению здоровья детей и подростков.</w:t>
      </w:r>
    </w:p>
    <w:p w:rsidR="00ED754E" w:rsidRDefault="00ED754E" w:rsidP="00ED754E">
      <w:pPr>
        <w:pStyle w:val="22"/>
        <w:spacing w:after="0" w:line="100" w:lineRule="atLeast"/>
        <w:ind w:left="0" w:firstLine="708"/>
        <w:jc w:val="both"/>
      </w:pPr>
      <w:r>
        <w:rPr>
          <w:rStyle w:val="12"/>
          <w:rFonts w:eastAsia="Times New Roman"/>
          <w:sz w:val="24"/>
          <w:szCs w:val="24"/>
        </w:rPr>
        <w:t xml:space="preserve"> </w:t>
      </w:r>
      <w:r>
        <w:rPr>
          <w:rStyle w:val="12"/>
          <w:sz w:val="24"/>
          <w:szCs w:val="24"/>
        </w:rPr>
        <w:t>Подпрограмма призвана обеспечить комплексное решение проблем социализации детей, находящихся в трудной жизненной ситуации.</w:t>
      </w:r>
    </w:p>
    <w:p w:rsidR="00ED754E" w:rsidRDefault="00ED754E" w:rsidP="00ED754E">
      <w:pPr>
        <w:pStyle w:val="10"/>
        <w:ind w:firstLine="708"/>
        <w:jc w:val="both"/>
      </w:pPr>
      <w:r>
        <w:rPr>
          <w:rStyle w:val="12"/>
          <w:rFonts w:ascii="Times New Roman" w:eastAsia="Times New Roman" w:hAnsi="Times New Roman" w:cs="Times New Roman"/>
          <w:sz w:val="24"/>
          <w:szCs w:val="24"/>
        </w:rPr>
        <w:t xml:space="preserve">  </w:t>
      </w:r>
      <w:r>
        <w:rPr>
          <w:rStyle w:val="12"/>
          <w:rFonts w:ascii="Times New Roman" w:hAnsi="Times New Roman" w:cs="Times New Roman"/>
          <w:sz w:val="24"/>
          <w:szCs w:val="24"/>
        </w:rPr>
        <w:t xml:space="preserve">В рамках реализации подпрограммы предусматривается внедрение современных технологий при оказании консультативной помощи по реабилитации, воспитанию и социальной адаптации детей-инвалидов в семье. </w:t>
      </w:r>
    </w:p>
    <w:p w:rsidR="00ED754E" w:rsidRDefault="00ED754E" w:rsidP="00ED754E">
      <w:pPr>
        <w:pStyle w:val="af1"/>
        <w:spacing w:after="0"/>
        <w:ind w:left="0" w:firstLine="708"/>
        <w:jc w:val="both"/>
      </w:pPr>
      <w:r>
        <w:rPr>
          <w:rStyle w:val="12"/>
          <w:rFonts w:eastAsia="Times New Roman"/>
          <w:szCs w:val="24"/>
        </w:rPr>
        <w:t xml:space="preserve"> </w:t>
      </w:r>
      <w:r>
        <w:rPr>
          <w:rStyle w:val="12"/>
          <w:szCs w:val="24"/>
        </w:rPr>
        <w:t xml:space="preserve">В рамках направления «Организация отдыха, оздоровления и занятости детей и подростков» предусматривается приоритетное оздоровление детей, находящихся в трудной жизненной ситуации, участие в областных специализированных и профильных сменах. </w:t>
      </w:r>
      <w:r>
        <w:rPr>
          <w:rStyle w:val="12"/>
          <w:color w:val="000000"/>
          <w:szCs w:val="24"/>
          <w:shd w:val="clear" w:color="auto" w:fill="FFFFFF"/>
        </w:rPr>
        <w:t xml:space="preserve"> </w:t>
      </w:r>
    </w:p>
    <w:p w:rsidR="00ED754E" w:rsidRDefault="00ED754E" w:rsidP="00ED754E">
      <w:pPr>
        <w:pStyle w:val="1"/>
      </w:pPr>
      <w:hyperlink r:id="rId29" w:anchor="_blank" w:history="1">
        <w:r>
          <w:rPr>
            <w:rStyle w:val="af3"/>
            <w:rFonts w:ascii="Times New Roman" w:hAnsi="Times New Roman"/>
            <w:color w:val="000000"/>
            <w:sz w:val="24"/>
            <w:szCs w:val="24"/>
          </w:rPr>
          <w:t>Подпрограмма</w:t>
        </w:r>
      </w:hyperlink>
      <w:r>
        <w:rPr>
          <w:rStyle w:val="12"/>
          <w:rFonts w:ascii="Times New Roman" w:eastAsia="Times New Roman" w:hAnsi="Times New Roman"/>
          <w:sz w:val="24"/>
          <w:szCs w:val="24"/>
        </w:rPr>
        <w:t xml:space="preserve"> </w:t>
      </w:r>
      <w:r>
        <w:rPr>
          <w:rFonts w:ascii="Times New Roman" w:hAnsi="Times New Roman"/>
          <w:sz w:val="24"/>
          <w:szCs w:val="24"/>
        </w:rPr>
        <w:t>«Обеспечение реализации районной целевой программы и прочие мероприятия в области образования»</w:t>
      </w:r>
      <w:r>
        <w:rPr>
          <w:rStyle w:val="12"/>
          <w:rFonts w:ascii="Times New Roman" w:hAnsi="Times New Roman"/>
          <w:sz w:val="24"/>
          <w:szCs w:val="24"/>
        </w:rPr>
        <w:t xml:space="preserve"> (далее - подпрограмма) предусматривает решение следующих задач:</w:t>
      </w:r>
    </w:p>
    <w:p w:rsidR="00ED754E" w:rsidRDefault="00ED754E" w:rsidP="00ED754E">
      <w:pPr>
        <w:ind w:firstLine="851"/>
        <w:jc w:val="both"/>
      </w:pPr>
      <w:r>
        <w:rPr>
          <w:rFonts w:ascii="Times New Roman" w:hAnsi="Times New Roman" w:cs="Times New Roman"/>
        </w:rPr>
        <w:t>Решению задачи «развитие институтов, обеспечивающих эффективное управление в системе образования» способствуют основные мероприятия:</w:t>
      </w:r>
    </w:p>
    <w:p w:rsidR="00ED754E" w:rsidRDefault="00ED754E" w:rsidP="00ED754E">
      <w:pPr>
        <w:ind w:firstLine="851"/>
        <w:jc w:val="both"/>
      </w:pPr>
      <w:r>
        <w:rPr>
          <w:rFonts w:ascii="Times New Roman" w:hAnsi="Times New Roman" w:cs="Times New Roman"/>
        </w:rPr>
        <w:t>финансовое обеспечение деятельности муниципальных учреждений, оказывающих услуги (выполняющих работы) по обеспечению деятельности сферы образования;</w:t>
      </w:r>
    </w:p>
    <w:p w:rsidR="00ED754E" w:rsidRDefault="00ED754E" w:rsidP="00ED754E">
      <w:pPr>
        <w:ind w:firstLine="851"/>
        <w:jc w:val="both"/>
      </w:pPr>
      <w:r>
        <w:rPr>
          <w:rFonts w:ascii="Times New Roman" w:hAnsi="Times New Roman" w:cs="Times New Roman"/>
        </w:rPr>
        <w:t>финансовое обеспечение деятельности муниципальных учреждений, выполняющих работы по бухгалтерскому обслуживанию и материально-техническому обеспечению сферы образования;</w:t>
      </w:r>
    </w:p>
    <w:p w:rsidR="00ED754E" w:rsidRDefault="00ED754E" w:rsidP="00ED754E">
      <w:pPr>
        <w:ind w:firstLine="851"/>
        <w:jc w:val="both"/>
      </w:pPr>
      <w:r>
        <w:rPr>
          <w:rFonts w:ascii="Times New Roman" w:hAnsi="Times New Roman" w:cs="Times New Roman"/>
        </w:rPr>
        <w:t>финансирование муниципальных учреждений по следующим направлениям:</w:t>
      </w:r>
    </w:p>
    <w:p w:rsidR="00ED754E" w:rsidRDefault="00ED754E" w:rsidP="00ED754E">
      <w:pPr>
        <w:ind w:firstLine="851"/>
        <w:jc w:val="both"/>
      </w:pPr>
      <w:r>
        <w:rPr>
          <w:rFonts w:ascii="Times New Roman" w:hAnsi="Times New Roman" w:cs="Times New Roman"/>
        </w:rPr>
        <w:t>предоставление компенсации расходов на оплату жилых помещений, отопления и освещения педагогическим работникам, работающим в сельской местности, рабочих поселка (поселках городского типа);</w:t>
      </w:r>
    </w:p>
    <w:p w:rsidR="00ED754E" w:rsidRDefault="00ED754E" w:rsidP="00ED754E">
      <w:pPr>
        <w:ind w:firstLine="851"/>
        <w:jc w:val="both"/>
      </w:pPr>
      <w:r>
        <w:rPr>
          <w:rFonts w:ascii="Times New Roman" w:hAnsi="Times New Roman" w:cs="Times New Roman"/>
        </w:rPr>
        <w:t>обеспечение мер социальной поддержки отдельных категорий граждан, работающих в сельской местности и рабочих поселках;</w:t>
      </w:r>
    </w:p>
    <w:p w:rsidR="00ED754E" w:rsidRDefault="00ED754E" w:rsidP="00ED754E">
      <w:pPr>
        <w:ind w:firstLine="851"/>
        <w:jc w:val="both"/>
      </w:pPr>
      <w:r>
        <w:rPr>
          <w:rFonts w:ascii="Times New Roman" w:hAnsi="Times New Roman" w:cs="Times New Roman"/>
        </w:rPr>
        <w:t>предоставление субсидий на оплату труда работников муниципальных учреждений, обеспечивающих техническую эксплуатацию зданий муниципальных общеобразовательных учреждений и подвоз обучающихся.</w:t>
      </w:r>
    </w:p>
    <w:p w:rsidR="00ED754E" w:rsidRDefault="00ED754E" w:rsidP="00ED754E">
      <w:pPr>
        <w:pStyle w:val="10"/>
        <w:ind w:firstLine="709"/>
        <w:jc w:val="both"/>
        <w:rPr>
          <w:rFonts w:ascii="Times New Roman" w:hAnsi="Times New Roman" w:cs="Times New Roman"/>
        </w:rPr>
      </w:pPr>
    </w:p>
    <w:p w:rsidR="00ED754E" w:rsidRDefault="00ED754E" w:rsidP="00ED754E">
      <w:pPr>
        <w:pStyle w:val="10"/>
        <w:jc w:val="both"/>
      </w:pPr>
      <w:r>
        <w:rPr>
          <w:rStyle w:val="12"/>
          <w:rFonts w:ascii="Times New Roman" w:eastAsia="Times New Roman" w:hAnsi="Times New Roman" w:cs="Times New Roman"/>
          <w:sz w:val="24"/>
          <w:szCs w:val="24"/>
        </w:rPr>
        <w:t xml:space="preserve"> </w:t>
      </w:r>
      <w:r>
        <w:rPr>
          <w:rStyle w:val="12"/>
          <w:rFonts w:ascii="Times New Roman" w:hAnsi="Times New Roman" w:cs="Times New Roman"/>
          <w:sz w:val="24"/>
          <w:szCs w:val="24"/>
        </w:rPr>
        <w:t xml:space="preserve">- </w:t>
      </w:r>
      <w:r>
        <w:rPr>
          <w:rStyle w:val="12pt"/>
          <w:rFonts w:ascii="Times New Roman" w:eastAsia="Calibri" w:hAnsi="Times New Roman" w:cs="Times New Roman"/>
        </w:rPr>
        <w:t>Повышение квалификации педагогических кадров по обеспечению безопасности жизнедеятельности</w:t>
      </w:r>
      <w:r>
        <w:rPr>
          <w:rStyle w:val="12"/>
          <w:rFonts w:ascii="Times New Roman" w:hAnsi="Times New Roman" w:cs="Times New Roman"/>
          <w:sz w:val="24"/>
          <w:szCs w:val="24"/>
        </w:rPr>
        <w:t>;</w:t>
      </w:r>
    </w:p>
    <w:p w:rsidR="00ED754E" w:rsidRDefault="00ED754E" w:rsidP="00ED754E">
      <w:pPr>
        <w:pStyle w:val="10"/>
        <w:ind w:firstLine="709"/>
        <w:jc w:val="both"/>
      </w:pPr>
      <w:r>
        <w:rPr>
          <w:rFonts w:ascii="Times New Roman" w:hAnsi="Times New Roman" w:cs="Times New Roman"/>
          <w:sz w:val="24"/>
          <w:szCs w:val="24"/>
        </w:rPr>
        <w:t>- обследование и оценка состояния зданий, сооружений и оборудования, разработка рекомендаций по повышению уровня их безопасности;</w:t>
      </w:r>
    </w:p>
    <w:p w:rsidR="00ED754E" w:rsidRDefault="00ED754E" w:rsidP="00ED754E">
      <w:pPr>
        <w:pStyle w:val="10"/>
        <w:ind w:firstLine="709"/>
        <w:jc w:val="both"/>
      </w:pPr>
      <w:r>
        <w:rPr>
          <w:rStyle w:val="12"/>
          <w:rFonts w:ascii="Times New Roman" w:hAnsi="Times New Roman" w:cs="Times New Roman"/>
          <w:sz w:val="24"/>
          <w:szCs w:val="24"/>
        </w:rPr>
        <w:t>- создание безопасных условий для осуществления образовательного процесса в учреждениях образования района;</w:t>
      </w:r>
    </w:p>
    <w:p w:rsidR="00ED754E" w:rsidRDefault="00ED754E" w:rsidP="00ED754E">
      <w:pPr>
        <w:pStyle w:val="10"/>
        <w:ind w:firstLine="709"/>
        <w:jc w:val="both"/>
      </w:pPr>
      <w:r>
        <w:rPr>
          <w:rStyle w:val="12"/>
          <w:rFonts w:ascii="Times New Roman" w:hAnsi="Times New Roman" w:cs="Times New Roman"/>
          <w:sz w:val="24"/>
          <w:szCs w:val="24"/>
        </w:rPr>
        <w:t>- повышение уровня профессиональной подготовки и квалификации педагогического и руководящего состава муниципальных образовательных учреждений района;</w:t>
      </w:r>
    </w:p>
    <w:p w:rsidR="00ED754E" w:rsidRDefault="00ED754E" w:rsidP="00ED754E">
      <w:pPr>
        <w:pStyle w:val="10"/>
        <w:ind w:firstLine="709"/>
        <w:jc w:val="both"/>
      </w:pPr>
      <w:r>
        <w:rPr>
          <w:rStyle w:val="12"/>
          <w:rFonts w:ascii="Times New Roman" w:hAnsi="Times New Roman" w:cs="Times New Roman"/>
          <w:sz w:val="24"/>
          <w:szCs w:val="24"/>
        </w:rPr>
        <w:t>- обеспечение безопасности жизнедеятельности, разработка учебных программ, рекомендаций по вопросам безопасности жизнедеятельности;</w:t>
      </w:r>
    </w:p>
    <w:p w:rsidR="00ED754E" w:rsidRDefault="00ED754E" w:rsidP="00ED754E">
      <w:pPr>
        <w:pStyle w:val="10"/>
        <w:ind w:firstLine="709"/>
        <w:jc w:val="both"/>
      </w:pPr>
      <w:r>
        <w:rPr>
          <w:rFonts w:ascii="Times New Roman" w:hAnsi="Times New Roman" w:cs="Times New Roman"/>
          <w:sz w:val="24"/>
          <w:szCs w:val="24"/>
        </w:rPr>
        <w:t>- создание и укрепление системы охраны труда в образовательных учреждениях района.</w:t>
      </w:r>
    </w:p>
    <w:p w:rsidR="00ED754E" w:rsidRDefault="00ED754E" w:rsidP="00ED754E">
      <w:pPr>
        <w:pStyle w:val="10"/>
        <w:ind w:firstLine="709"/>
        <w:jc w:val="both"/>
      </w:pPr>
      <w:r>
        <w:rPr>
          <w:rFonts w:ascii="Times New Roman" w:hAnsi="Times New Roman" w:cs="Times New Roman"/>
          <w:sz w:val="24"/>
          <w:szCs w:val="24"/>
        </w:rPr>
        <w:t>Основной целью Программы является обеспечение безопасности обучающихся, воспитанников и работников образовательных учреждений района во время их трудовой и учебной деятельности.</w:t>
      </w:r>
    </w:p>
    <w:p w:rsidR="00ED754E" w:rsidRDefault="00ED754E" w:rsidP="00ED754E">
      <w:pPr>
        <w:pStyle w:val="10"/>
        <w:ind w:firstLine="720"/>
        <w:jc w:val="both"/>
      </w:pPr>
      <w:r>
        <w:rPr>
          <w:rFonts w:ascii="Times New Roman" w:hAnsi="Times New Roman" w:cs="Times New Roman"/>
          <w:sz w:val="24"/>
          <w:szCs w:val="24"/>
        </w:rPr>
        <w:t>Подпрограммой предусмотрен комплекс мер по обеспечению комплексной безопасности образовательных учреждений и развитию единой образовательной информационной среды.</w:t>
      </w:r>
    </w:p>
    <w:p w:rsidR="00ED754E" w:rsidRDefault="00ED754E" w:rsidP="00ED754E">
      <w:pPr>
        <w:pStyle w:val="10"/>
        <w:ind w:firstLine="720"/>
        <w:jc w:val="both"/>
        <w:rPr>
          <w:rFonts w:ascii="Times New Roman" w:hAnsi="Times New Roman" w:cs="Times New Roman"/>
          <w:sz w:val="24"/>
          <w:szCs w:val="24"/>
        </w:rPr>
      </w:pPr>
    </w:p>
    <w:p w:rsidR="00ED754E" w:rsidRDefault="00ED754E" w:rsidP="00ED754E">
      <w:pPr>
        <w:pStyle w:val="10"/>
        <w:ind w:firstLine="720"/>
        <w:jc w:val="center"/>
      </w:pPr>
      <w:bookmarkStart w:id="6" w:name="sub_10500"/>
      <w:r>
        <w:rPr>
          <w:rFonts w:ascii="Times New Roman" w:hAnsi="Times New Roman" w:cs="Times New Roman"/>
          <w:b/>
          <w:bCs/>
          <w:sz w:val="24"/>
          <w:szCs w:val="24"/>
        </w:rPr>
        <w:t>5. Прогноз сводных показателей государственных заданий в рамках реализации программы</w:t>
      </w:r>
    </w:p>
    <w:p w:rsidR="00ED754E" w:rsidRDefault="00ED754E" w:rsidP="00ED754E">
      <w:pPr>
        <w:pStyle w:val="10"/>
        <w:ind w:firstLine="720"/>
        <w:jc w:val="center"/>
        <w:rPr>
          <w:rFonts w:ascii="Times New Roman" w:hAnsi="Times New Roman" w:cs="Times New Roman"/>
          <w:sz w:val="24"/>
          <w:szCs w:val="24"/>
        </w:rPr>
      </w:pPr>
    </w:p>
    <w:bookmarkEnd w:id="6"/>
    <w:p w:rsidR="00ED754E" w:rsidRDefault="00ED754E" w:rsidP="00ED754E">
      <w:pPr>
        <w:pStyle w:val="10"/>
        <w:ind w:firstLine="720"/>
        <w:jc w:val="both"/>
      </w:pPr>
      <w:r>
        <w:rPr>
          <w:rFonts w:ascii="Times New Roman" w:hAnsi="Times New Roman" w:cs="Times New Roman"/>
          <w:sz w:val="24"/>
          <w:szCs w:val="24"/>
        </w:rPr>
        <w:t>5.1. Перечень муниципальных услуг и работ в сфере образования включает в себя:</w:t>
      </w:r>
    </w:p>
    <w:p w:rsidR="00ED754E" w:rsidRDefault="00ED754E" w:rsidP="00ED754E">
      <w:pPr>
        <w:pStyle w:val="10"/>
        <w:ind w:firstLine="720"/>
        <w:jc w:val="both"/>
      </w:pPr>
      <w:r>
        <w:rPr>
          <w:rFonts w:ascii="Times New Roman" w:hAnsi="Times New Roman" w:cs="Times New Roman"/>
          <w:sz w:val="24"/>
          <w:szCs w:val="24"/>
        </w:rPr>
        <w:t>5.1.1. муниципальные услуги:</w:t>
      </w:r>
    </w:p>
    <w:p w:rsidR="00ED754E" w:rsidRDefault="00ED754E" w:rsidP="00ED754E">
      <w:pPr>
        <w:pStyle w:val="10"/>
        <w:ind w:firstLine="720"/>
        <w:jc w:val="both"/>
      </w:pPr>
      <w:r>
        <w:rPr>
          <w:rFonts w:ascii="Times New Roman" w:hAnsi="Times New Roman" w:cs="Times New Roman"/>
          <w:sz w:val="24"/>
          <w:szCs w:val="24"/>
        </w:rPr>
        <w:t>предоставление дошкольного образования;</w:t>
      </w:r>
    </w:p>
    <w:p w:rsidR="00ED754E" w:rsidRDefault="00ED754E" w:rsidP="00ED754E">
      <w:pPr>
        <w:pStyle w:val="10"/>
        <w:ind w:firstLine="720"/>
        <w:jc w:val="both"/>
      </w:pPr>
      <w:r>
        <w:rPr>
          <w:rFonts w:ascii="Times New Roman" w:hAnsi="Times New Roman" w:cs="Times New Roman"/>
          <w:sz w:val="24"/>
          <w:szCs w:val="24"/>
        </w:rPr>
        <w:t>предоставление начального общего, основного общего и среднего (полного) общего образования обучающимся (воспитанникам) с ограниченными возможностями здоровья;</w:t>
      </w:r>
    </w:p>
    <w:p w:rsidR="00ED754E" w:rsidRDefault="00ED754E" w:rsidP="00ED754E">
      <w:pPr>
        <w:pStyle w:val="10"/>
        <w:ind w:firstLine="720"/>
        <w:jc w:val="both"/>
      </w:pPr>
      <w:r>
        <w:rPr>
          <w:rFonts w:ascii="Times New Roman" w:hAnsi="Times New Roman" w:cs="Times New Roman"/>
          <w:sz w:val="24"/>
          <w:szCs w:val="24"/>
        </w:rPr>
        <w:t>предоставление начального общего, основного общего и среднего (полного) общего образования;</w:t>
      </w:r>
    </w:p>
    <w:p w:rsidR="00ED754E" w:rsidRDefault="00ED754E" w:rsidP="00ED754E">
      <w:pPr>
        <w:pStyle w:val="10"/>
        <w:ind w:firstLine="720"/>
        <w:jc w:val="both"/>
      </w:pPr>
      <w:r>
        <w:rPr>
          <w:rFonts w:ascii="Times New Roman" w:hAnsi="Times New Roman" w:cs="Times New Roman"/>
          <w:sz w:val="24"/>
          <w:szCs w:val="24"/>
        </w:rPr>
        <w:t>предоставление дополнительного образования;</w:t>
      </w:r>
    </w:p>
    <w:p w:rsidR="00ED754E" w:rsidRDefault="00ED754E" w:rsidP="00ED754E">
      <w:pPr>
        <w:pStyle w:val="10"/>
        <w:ind w:firstLine="720"/>
        <w:jc w:val="both"/>
      </w:pPr>
      <w:r>
        <w:rPr>
          <w:rFonts w:ascii="Times New Roman" w:hAnsi="Times New Roman" w:cs="Times New Roman"/>
          <w:sz w:val="24"/>
          <w:szCs w:val="24"/>
        </w:rPr>
        <w:t>организация и проведение профилактических и лечебно-оздоровительных мероприятий;</w:t>
      </w:r>
    </w:p>
    <w:p w:rsidR="00ED754E" w:rsidRDefault="00ED754E" w:rsidP="00ED754E">
      <w:pPr>
        <w:pStyle w:val="10"/>
        <w:ind w:firstLine="720"/>
        <w:jc w:val="both"/>
      </w:pPr>
      <w:r>
        <w:rPr>
          <w:rFonts w:ascii="Times New Roman" w:hAnsi="Times New Roman" w:cs="Times New Roman"/>
          <w:sz w:val="24"/>
          <w:szCs w:val="24"/>
        </w:rPr>
        <w:t>предоставление гарантированных государством услуг по отдыху и оздоровлению детей;</w:t>
      </w:r>
    </w:p>
    <w:p w:rsidR="00ED754E" w:rsidRDefault="00ED754E" w:rsidP="00ED754E">
      <w:pPr>
        <w:pStyle w:val="10"/>
        <w:ind w:firstLine="720"/>
        <w:jc w:val="both"/>
      </w:pPr>
      <w:r>
        <w:rPr>
          <w:rFonts w:ascii="Times New Roman" w:hAnsi="Times New Roman" w:cs="Times New Roman"/>
          <w:sz w:val="24"/>
          <w:szCs w:val="24"/>
        </w:rPr>
        <w:t>реализация программ дополнительного образования детей художественно-эстетической направленности;</w:t>
      </w:r>
    </w:p>
    <w:p w:rsidR="00ED754E" w:rsidRDefault="00ED754E" w:rsidP="00ED754E">
      <w:pPr>
        <w:pStyle w:val="10"/>
        <w:ind w:firstLine="720"/>
        <w:jc w:val="both"/>
      </w:pPr>
      <w:r>
        <w:rPr>
          <w:rFonts w:ascii="Times New Roman" w:hAnsi="Times New Roman" w:cs="Times New Roman"/>
          <w:sz w:val="24"/>
          <w:szCs w:val="24"/>
        </w:rPr>
        <w:t>реализация образовательных программ дополнительного образования детей физкультурно-спортивной направленности;</w:t>
      </w:r>
    </w:p>
    <w:p w:rsidR="00ED754E" w:rsidRDefault="00ED754E" w:rsidP="00ED754E">
      <w:pPr>
        <w:pStyle w:val="10"/>
        <w:ind w:firstLine="720"/>
        <w:jc w:val="both"/>
      </w:pPr>
      <w:r>
        <w:rPr>
          <w:rFonts w:ascii="Times New Roman" w:hAnsi="Times New Roman" w:cs="Times New Roman"/>
          <w:sz w:val="24"/>
          <w:szCs w:val="24"/>
        </w:rPr>
        <w:t>5.1.2. муниципальные работы:</w:t>
      </w:r>
    </w:p>
    <w:p w:rsidR="00ED754E" w:rsidRDefault="00ED754E" w:rsidP="00ED754E">
      <w:pPr>
        <w:pStyle w:val="10"/>
        <w:ind w:firstLine="720"/>
        <w:jc w:val="both"/>
      </w:pPr>
      <w:r>
        <w:rPr>
          <w:rFonts w:ascii="Times New Roman" w:hAnsi="Times New Roman" w:cs="Times New Roman"/>
          <w:sz w:val="24"/>
          <w:szCs w:val="24"/>
        </w:rPr>
        <w:t>осуществление мер по обеспечению безопасности при перевозке детей; подвоз обучающихся, воспитанников;</w:t>
      </w:r>
    </w:p>
    <w:p w:rsidR="00ED754E" w:rsidRDefault="00ED754E" w:rsidP="00ED754E">
      <w:pPr>
        <w:pStyle w:val="10"/>
        <w:ind w:firstLine="720"/>
        <w:jc w:val="both"/>
      </w:pPr>
      <w:r>
        <w:rPr>
          <w:rFonts w:ascii="Times New Roman" w:hAnsi="Times New Roman" w:cs="Times New Roman"/>
          <w:sz w:val="24"/>
          <w:szCs w:val="24"/>
        </w:rPr>
        <w:t>обеспечение проведения психолого-медико-педагогического обследования детей в возрасте от 0 до 18 лет с целью своевременного выявления недостатков в физическом и (или) психическом развитии;</w:t>
      </w:r>
    </w:p>
    <w:p w:rsidR="00ED754E" w:rsidRDefault="00ED754E" w:rsidP="00ED754E">
      <w:pPr>
        <w:pStyle w:val="10"/>
        <w:ind w:firstLine="720"/>
        <w:jc w:val="both"/>
      </w:pPr>
      <w:r>
        <w:rPr>
          <w:rFonts w:ascii="Times New Roman" w:hAnsi="Times New Roman" w:cs="Times New Roman"/>
          <w:sz w:val="24"/>
          <w:szCs w:val="24"/>
        </w:rPr>
        <w:t>организационно обеспечение: подготовки и проведения государственной (итоговой) аттестации выпускников образовательных учреждений; мониторинга качества знаний обучающихся;</w:t>
      </w:r>
    </w:p>
    <w:p w:rsidR="00ED754E" w:rsidRDefault="00ED754E" w:rsidP="00ED754E">
      <w:pPr>
        <w:pStyle w:val="10"/>
        <w:ind w:firstLine="720"/>
        <w:jc w:val="both"/>
      </w:pPr>
      <w:r>
        <w:rPr>
          <w:rFonts w:ascii="Times New Roman" w:hAnsi="Times New Roman" w:cs="Times New Roman"/>
          <w:sz w:val="24"/>
          <w:szCs w:val="24"/>
        </w:rPr>
        <w:t>разработка и апробация программ и проектов, ориентированных на духовно-нравственное воспитание, развитие творческих способностей; возрождение и культивирование традиционных народных промыслов и ремесел;</w:t>
      </w:r>
    </w:p>
    <w:p w:rsidR="00ED754E" w:rsidRDefault="00ED754E" w:rsidP="00ED754E">
      <w:pPr>
        <w:pStyle w:val="10"/>
        <w:ind w:firstLine="720"/>
        <w:jc w:val="both"/>
      </w:pPr>
      <w:r>
        <w:rPr>
          <w:rFonts w:ascii="Times New Roman" w:hAnsi="Times New Roman" w:cs="Times New Roman"/>
          <w:sz w:val="24"/>
          <w:szCs w:val="24"/>
        </w:rPr>
        <w:t>организация проведения общественно значимых мероприятий в сфере образования, мероприятий с детьми, работниками образовательных учреждений;</w:t>
      </w:r>
    </w:p>
    <w:p w:rsidR="00ED754E" w:rsidRDefault="00ED754E" w:rsidP="00ED754E">
      <w:pPr>
        <w:pStyle w:val="10"/>
        <w:ind w:firstLine="720"/>
        <w:jc w:val="both"/>
      </w:pPr>
      <w:r>
        <w:rPr>
          <w:rFonts w:ascii="Times New Roman" w:hAnsi="Times New Roman" w:cs="Times New Roman"/>
          <w:sz w:val="24"/>
          <w:szCs w:val="24"/>
        </w:rPr>
        <w:t>создание и ведение единых баз данных в сфере образования, осуществление в установленном порядке сбора, обработки, анализа и предоставления статистической и иной отчетности в сфере дошкольного, общего, начального и среднего профессионального образования;</w:t>
      </w:r>
    </w:p>
    <w:p w:rsidR="00ED754E" w:rsidRDefault="00ED754E" w:rsidP="00ED754E">
      <w:pPr>
        <w:pStyle w:val="10"/>
        <w:ind w:firstLine="720"/>
        <w:jc w:val="both"/>
      </w:pPr>
      <w:r>
        <w:rPr>
          <w:rFonts w:ascii="Times New Roman" w:hAnsi="Times New Roman" w:cs="Times New Roman"/>
          <w:sz w:val="24"/>
          <w:szCs w:val="24"/>
        </w:rPr>
        <w:t>организация и проведение фестивалей, смотров, конкурсов и иных мероприятий;</w:t>
      </w:r>
    </w:p>
    <w:p w:rsidR="00ED754E" w:rsidRDefault="00ED754E" w:rsidP="00ED754E">
      <w:pPr>
        <w:pStyle w:val="10"/>
        <w:ind w:firstLine="720"/>
        <w:jc w:val="both"/>
      </w:pPr>
      <w:r>
        <w:rPr>
          <w:rFonts w:ascii="Times New Roman" w:hAnsi="Times New Roman" w:cs="Times New Roman"/>
          <w:sz w:val="24"/>
          <w:szCs w:val="24"/>
        </w:rPr>
        <w:t>организация и проведение спортивно-массовых физкультурных мероприятий.</w:t>
      </w:r>
    </w:p>
    <w:p w:rsidR="00ED754E" w:rsidRDefault="00ED754E" w:rsidP="00ED754E">
      <w:pPr>
        <w:pStyle w:val="10"/>
        <w:ind w:firstLine="720"/>
        <w:jc w:val="both"/>
        <w:rPr>
          <w:rFonts w:ascii="Times New Roman" w:hAnsi="Times New Roman" w:cs="Times New Roman"/>
          <w:sz w:val="24"/>
          <w:szCs w:val="24"/>
        </w:rPr>
      </w:pPr>
    </w:p>
    <w:p w:rsidR="00ED754E" w:rsidRDefault="00ED754E" w:rsidP="00ED754E">
      <w:pPr>
        <w:pStyle w:val="1"/>
      </w:pPr>
      <w:bookmarkStart w:id="7" w:name="sub_10600"/>
      <w:r>
        <w:rPr>
          <w:rFonts w:ascii="Times New Roman" w:hAnsi="Times New Roman"/>
          <w:sz w:val="24"/>
          <w:szCs w:val="24"/>
        </w:rPr>
        <w:t>6. Обоснование объема финансовых ресурсов, необходимых для реализации программы</w:t>
      </w:r>
    </w:p>
    <w:bookmarkEnd w:id="7"/>
    <w:p w:rsidR="00ED754E" w:rsidRDefault="00ED754E" w:rsidP="00ED754E">
      <w:pPr>
        <w:pStyle w:val="10"/>
        <w:ind w:firstLine="720"/>
        <w:jc w:val="both"/>
      </w:pPr>
      <w:r>
        <w:rPr>
          <w:rFonts w:ascii="Times New Roman" w:hAnsi="Times New Roman" w:cs="Times New Roman"/>
          <w:sz w:val="24"/>
          <w:szCs w:val="24"/>
        </w:rPr>
        <w:t>Финансовое обеспечение реализации программы осуществляется за счет средств федерального, областного, местных бюджетов и внебюджетных источников.</w:t>
      </w:r>
    </w:p>
    <w:p w:rsidR="00ED754E" w:rsidRDefault="00ED754E" w:rsidP="00ED754E">
      <w:pPr>
        <w:pStyle w:val="10"/>
        <w:ind w:firstLine="720"/>
        <w:jc w:val="both"/>
      </w:pPr>
      <w:r>
        <w:rPr>
          <w:rFonts w:ascii="Times New Roman" w:hAnsi="Times New Roman" w:cs="Times New Roman"/>
          <w:sz w:val="24"/>
          <w:szCs w:val="24"/>
        </w:rPr>
        <w:t>Распределение бюджетных ассигнований на реализацию программы утверждается решением районного Совета народных депутатов Мордовского района Тамбовской области о районном   бюджете на очередной финансовый год и на плановый период.</w:t>
      </w:r>
    </w:p>
    <w:p w:rsidR="00ED754E" w:rsidRDefault="00ED754E" w:rsidP="00ED754E">
      <w:pPr>
        <w:pStyle w:val="10"/>
        <w:ind w:firstLine="720"/>
        <w:jc w:val="both"/>
      </w:pPr>
      <w:r>
        <w:rPr>
          <w:rFonts w:ascii="Times New Roman" w:hAnsi="Times New Roman" w:cs="Times New Roman"/>
          <w:sz w:val="24"/>
          <w:szCs w:val="24"/>
        </w:rPr>
        <w:t xml:space="preserve">Объем финансирования программы за счет средств районного бюджета составляет   1135557,6 тыс. рублей </w:t>
      </w:r>
    </w:p>
    <w:p w:rsidR="00ED754E" w:rsidRDefault="00ED754E" w:rsidP="00ED754E">
      <w:pPr>
        <w:pStyle w:val="10"/>
        <w:ind w:firstLine="720"/>
        <w:jc w:val="both"/>
      </w:pPr>
      <w:r>
        <w:rPr>
          <w:rFonts w:ascii="Times New Roman" w:hAnsi="Times New Roman" w:cs="Times New Roman"/>
          <w:sz w:val="24"/>
          <w:szCs w:val="24"/>
        </w:rPr>
        <w:t>Объемы бюджетных ассигнований уточняются ежегодно при формировании районного бюджета на очередной финансовый год и на плановый период.</w:t>
      </w:r>
    </w:p>
    <w:p w:rsidR="00ED754E" w:rsidRDefault="00ED754E" w:rsidP="00ED754E">
      <w:pPr>
        <w:pStyle w:val="10"/>
        <w:ind w:firstLine="720"/>
        <w:jc w:val="both"/>
      </w:pPr>
      <w:r>
        <w:rPr>
          <w:rFonts w:ascii="Times New Roman" w:hAnsi="Times New Roman" w:cs="Times New Roman"/>
          <w:sz w:val="24"/>
          <w:szCs w:val="24"/>
        </w:rPr>
        <w:t>Более подробная информация по ресурсному обеспечению реализации мероприятий программы и прогнозной оценке на период до 2020 года за счет средств   местного бюджетов, а также внебюджетных источников с указанием главных распорядителей бюджетных средств, представлена соответственно в приложении.</w:t>
      </w:r>
    </w:p>
    <w:p w:rsidR="00ED754E" w:rsidRDefault="00ED754E" w:rsidP="00ED754E">
      <w:pPr>
        <w:pStyle w:val="1"/>
      </w:pPr>
      <w:bookmarkStart w:id="8" w:name="sub_10700"/>
      <w:r>
        <w:rPr>
          <w:rFonts w:ascii="Times New Roman" w:hAnsi="Times New Roman"/>
          <w:sz w:val="24"/>
          <w:szCs w:val="24"/>
        </w:rPr>
        <w:t>7. Механизмы реализации программы</w:t>
      </w:r>
    </w:p>
    <w:bookmarkEnd w:id="8"/>
    <w:p w:rsidR="00ED754E" w:rsidRDefault="00ED754E" w:rsidP="00ED754E">
      <w:pPr>
        <w:pStyle w:val="10"/>
        <w:ind w:firstLine="720"/>
        <w:jc w:val="both"/>
      </w:pPr>
      <w:r>
        <w:rPr>
          <w:rFonts w:ascii="Times New Roman" w:hAnsi="Times New Roman" w:cs="Times New Roman"/>
          <w:sz w:val="24"/>
          <w:szCs w:val="24"/>
        </w:rPr>
        <w:t>7.1. Механизмами реализации программы являются:</w:t>
      </w:r>
    </w:p>
    <w:p w:rsidR="00ED754E" w:rsidRDefault="00ED754E" w:rsidP="00ED754E">
      <w:pPr>
        <w:pStyle w:val="10"/>
        <w:ind w:firstLine="720"/>
        <w:jc w:val="both"/>
      </w:pPr>
      <w:r>
        <w:rPr>
          <w:rFonts w:ascii="Times New Roman" w:hAnsi="Times New Roman" w:cs="Times New Roman"/>
          <w:sz w:val="24"/>
          <w:szCs w:val="24"/>
        </w:rPr>
        <w:t>7.1.1. комплексность, интеграция и привлечение внешних ресурсов:</w:t>
      </w:r>
    </w:p>
    <w:p w:rsidR="00ED754E" w:rsidRDefault="00ED754E" w:rsidP="00ED754E">
      <w:pPr>
        <w:pStyle w:val="10"/>
        <w:ind w:firstLine="720"/>
        <w:jc w:val="both"/>
      </w:pPr>
      <w:r>
        <w:rPr>
          <w:rFonts w:ascii="Times New Roman" w:hAnsi="Times New Roman" w:cs="Times New Roman"/>
          <w:sz w:val="24"/>
          <w:szCs w:val="24"/>
        </w:rPr>
        <w:t>цель программы предполагается к достижению через всю сеть образовательных учреждений, расположенных в Мордовском районе и предоставляющих образовательные услуги. Такой подход позволяет поддерживать позитивную конкуренцию, эффективно использовать ресурсы, обмениваться лучшими практиками, создавать максимальные возможности для выстраивания индивидуальных образовательных траекторий;</w:t>
      </w:r>
    </w:p>
    <w:p w:rsidR="00ED754E" w:rsidRDefault="00ED754E" w:rsidP="00ED754E">
      <w:pPr>
        <w:pStyle w:val="10"/>
        <w:ind w:firstLine="720"/>
        <w:jc w:val="both"/>
      </w:pPr>
      <w:r>
        <w:rPr>
          <w:rFonts w:ascii="Times New Roman" w:hAnsi="Times New Roman" w:cs="Times New Roman"/>
          <w:sz w:val="24"/>
          <w:szCs w:val="24"/>
        </w:rPr>
        <w:t>7.1.2. взаимодействие с потребителями образовательных услуг:</w:t>
      </w:r>
    </w:p>
    <w:p w:rsidR="00ED754E" w:rsidRDefault="00ED754E" w:rsidP="00ED754E">
      <w:pPr>
        <w:pStyle w:val="10"/>
        <w:ind w:firstLine="720"/>
        <w:jc w:val="both"/>
      </w:pPr>
      <w:r>
        <w:rPr>
          <w:rFonts w:ascii="Times New Roman" w:hAnsi="Times New Roman" w:cs="Times New Roman"/>
          <w:sz w:val="24"/>
          <w:szCs w:val="24"/>
        </w:rPr>
        <w:t>важным ресурсом успеха программы должны стать обучающиеся и воспитанники, их интерес и инициатива, что будет обеспечено за счет поддержки детских объединений, ученических органов самоуправления, расширения возможностей образования и социально-позитивной деятельности обучающихся за пределами образовательных учреждений.</w:t>
      </w:r>
    </w:p>
    <w:p w:rsidR="00ED754E" w:rsidRDefault="00ED754E" w:rsidP="00ED754E">
      <w:pPr>
        <w:pStyle w:val="10"/>
        <w:ind w:firstLine="720"/>
        <w:jc w:val="both"/>
      </w:pPr>
      <w:r>
        <w:rPr>
          <w:rFonts w:ascii="Times New Roman" w:hAnsi="Times New Roman" w:cs="Times New Roman"/>
          <w:sz w:val="24"/>
          <w:szCs w:val="24"/>
        </w:rPr>
        <w:t>Предполагается развитие форм поддержки образовательной и воспитательной активности семей, механизмов включения родителей (законных представителей) в управление образовательными учреждениями;</w:t>
      </w:r>
    </w:p>
    <w:p w:rsidR="00ED754E" w:rsidRDefault="00ED754E" w:rsidP="00ED754E">
      <w:pPr>
        <w:pStyle w:val="10"/>
        <w:ind w:firstLine="720"/>
        <w:jc w:val="both"/>
      </w:pPr>
      <w:r>
        <w:rPr>
          <w:rFonts w:ascii="Times New Roman" w:hAnsi="Times New Roman" w:cs="Times New Roman"/>
          <w:sz w:val="24"/>
          <w:szCs w:val="24"/>
        </w:rPr>
        <w:t>7.1.3. опора на лучшую практику:</w:t>
      </w:r>
    </w:p>
    <w:p w:rsidR="00ED754E" w:rsidRDefault="00ED754E" w:rsidP="00ED754E">
      <w:pPr>
        <w:pStyle w:val="10"/>
        <w:ind w:firstLine="720"/>
        <w:jc w:val="both"/>
      </w:pPr>
      <w:r>
        <w:rPr>
          <w:rFonts w:ascii="Times New Roman" w:hAnsi="Times New Roman" w:cs="Times New Roman"/>
          <w:sz w:val="24"/>
          <w:szCs w:val="24"/>
        </w:rPr>
        <w:t>ключевым принципом реализации программы станет опора на лучшую практику и инициативу, на профессиональное сообщество педагогов и руководителей - лидеров образования Мордовского района, на основе анализа деятельности которых будут определены требования к результатам, процессу и условиям образования, которые станут ориентиром для всех образовательных учреждений системы.</w:t>
      </w:r>
    </w:p>
    <w:p w:rsidR="00ED754E" w:rsidRDefault="00ED754E" w:rsidP="00ED754E">
      <w:pPr>
        <w:pStyle w:val="10"/>
        <w:ind w:firstLine="720"/>
        <w:jc w:val="both"/>
      </w:pPr>
      <w:r>
        <w:rPr>
          <w:rFonts w:ascii="Times New Roman" w:hAnsi="Times New Roman" w:cs="Times New Roman"/>
          <w:sz w:val="24"/>
          <w:szCs w:val="24"/>
        </w:rPr>
        <w:t>Программа предусматривает персональную ответственность исполнителей за реализацию закрепленных за ними мероприятий.</w:t>
      </w:r>
    </w:p>
    <w:p w:rsidR="00ED754E" w:rsidRDefault="00ED754E" w:rsidP="00ED754E">
      <w:pPr>
        <w:pStyle w:val="10"/>
        <w:ind w:firstLine="720"/>
        <w:jc w:val="both"/>
      </w:pPr>
      <w:r>
        <w:rPr>
          <w:rFonts w:ascii="Times New Roman" w:hAnsi="Times New Roman" w:cs="Times New Roman"/>
          <w:sz w:val="24"/>
          <w:szCs w:val="24"/>
        </w:rPr>
        <w:t>Для единого подхода к выполнению всего комплекса мероприятий программы, целенаправленного и эффективного расходования финансовых средств, выделенных на ее реализацию, необходимо четкое взаимодействие между всеми исполнителями программы.</w:t>
      </w:r>
    </w:p>
    <w:p w:rsidR="00ED754E" w:rsidRDefault="00ED754E" w:rsidP="00ED754E">
      <w:pPr>
        <w:pStyle w:val="10"/>
        <w:ind w:firstLine="720"/>
        <w:jc w:val="both"/>
      </w:pPr>
      <w:r>
        <w:rPr>
          <w:rFonts w:ascii="Times New Roman" w:hAnsi="Times New Roman" w:cs="Times New Roman"/>
          <w:sz w:val="24"/>
          <w:szCs w:val="24"/>
        </w:rPr>
        <w:t>Ответственный исполнитель:</w:t>
      </w:r>
    </w:p>
    <w:p w:rsidR="00ED754E" w:rsidRDefault="00ED754E" w:rsidP="00ED754E">
      <w:pPr>
        <w:pStyle w:val="10"/>
        <w:ind w:firstLine="720"/>
        <w:jc w:val="both"/>
      </w:pPr>
      <w:r>
        <w:rPr>
          <w:rFonts w:ascii="Times New Roman" w:hAnsi="Times New Roman" w:cs="Times New Roman"/>
          <w:sz w:val="24"/>
          <w:szCs w:val="24"/>
        </w:rPr>
        <w:t>организует реализацию программы, вносит предложение о внесении изменений в программу и несет ответственность за достижение показателей (индикаторов) программы, а также конечных результатов ее реализации;</w:t>
      </w:r>
    </w:p>
    <w:p w:rsidR="00ED754E" w:rsidRDefault="00ED754E" w:rsidP="00ED754E">
      <w:pPr>
        <w:pStyle w:val="10"/>
        <w:ind w:firstLine="720"/>
        <w:jc w:val="both"/>
      </w:pPr>
      <w:r>
        <w:rPr>
          <w:rStyle w:val="12"/>
          <w:rFonts w:ascii="Times New Roman" w:hAnsi="Times New Roman" w:cs="Times New Roman"/>
          <w:sz w:val="24"/>
          <w:szCs w:val="24"/>
        </w:rPr>
        <w:t xml:space="preserve">в соответствии с требованиями </w:t>
      </w:r>
      <w:hyperlink r:id="rId30" w:anchor="_blank" w:history="1">
        <w:r>
          <w:rPr>
            <w:rStyle w:val="af3"/>
            <w:rFonts w:ascii="Times New Roman" w:hAnsi="Times New Roman" w:cs="Times New Roman"/>
          </w:rPr>
          <w:t>постановления</w:t>
        </w:r>
      </w:hyperlink>
      <w:r>
        <w:rPr>
          <w:rStyle w:val="12"/>
          <w:rFonts w:ascii="Times New Roman" w:hAnsi="Times New Roman" w:cs="Times New Roman"/>
          <w:sz w:val="24"/>
          <w:szCs w:val="24"/>
        </w:rPr>
        <w:t xml:space="preserve"> администрации района от 30.10.2013</w:t>
      </w:r>
      <w:r>
        <w:rPr>
          <w:rStyle w:val="12"/>
          <w:rFonts w:ascii="Times New Roman" w:hAnsi="Times New Roman" w:cs="Times New Roman"/>
          <w:color w:val="FF0000"/>
          <w:sz w:val="24"/>
          <w:szCs w:val="24"/>
        </w:rPr>
        <w:t xml:space="preserve"> </w:t>
      </w:r>
      <w:r>
        <w:rPr>
          <w:rStyle w:val="12"/>
          <w:rFonts w:ascii="Times New Roman" w:hAnsi="Times New Roman" w:cs="Times New Roman"/>
          <w:color w:val="000000"/>
          <w:sz w:val="24"/>
          <w:szCs w:val="24"/>
        </w:rPr>
        <w:t xml:space="preserve">№ 1132 </w:t>
      </w:r>
      <w:r>
        <w:rPr>
          <w:rStyle w:val="12"/>
          <w:rFonts w:ascii="Times New Roman" w:hAnsi="Times New Roman" w:cs="Times New Roman"/>
          <w:sz w:val="24"/>
          <w:szCs w:val="24"/>
        </w:rPr>
        <w:t xml:space="preserve">   «Об утверждении Порядка разработки, утверждения и реализации муниципальных программ  Мордовского района» представляет в финансовый  отдел администрации района сведения, необходимые для проведения мониторинга и оценки эффективности программы:</w:t>
      </w:r>
    </w:p>
    <w:p w:rsidR="00ED754E" w:rsidRDefault="00ED754E" w:rsidP="00ED754E">
      <w:pPr>
        <w:pStyle w:val="10"/>
        <w:ind w:firstLine="720"/>
        <w:jc w:val="both"/>
      </w:pPr>
      <w:r>
        <w:rPr>
          <w:rFonts w:ascii="Times New Roman" w:hAnsi="Times New Roman" w:cs="Times New Roman"/>
          <w:sz w:val="24"/>
          <w:szCs w:val="24"/>
        </w:rPr>
        <w:t>запрашивает у соисполнителей сведения, необходимые для проведения мониторинга и подготовки годового отчета о ходе реализации программ (далее - годовой отчет);</w:t>
      </w:r>
    </w:p>
    <w:p w:rsidR="00ED754E" w:rsidRDefault="00ED754E" w:rsidP="00ED754E">
      <w:pPr>
        <w:pStyle w:val="10"/>
        <w:ind w:firstLine="720"/>
        <w:jc w:val="both"/>
      </w:pPr>
      <w:r>
        <w:rPr>
          <w:rFonts w:ascii="Times New Roman" w:hAnsi="Times New Roman" w:cs="Times New Roman"/>
          <w:sz w:val="24"/>
          <w:szCs w:val="24"/>
        </w:rPr>
        <w:t>готовит годовой отчет и представляет его в финансовое управление администрации района.</w:t>
      </w:r>
    </w:p>
    <w:p w:rsidR="00ED754E" w:rsidRDefault="00ED754E" w:rsidP="00ED754E">
      <w:pPr>
        <w:pStyle w:val="10"/>
        <w:ind w:firstLine="720"/>
        <w:jc w:val="both"/>
      </w:pPr>
      <w:r>
        <w:rPr>
          <w:rFonts w:ascii="Times New Roman" w:hAnsi="Times New Roman" w:cs="Times New Roman"/>
          <w:sz w:val="24"/>
          <w:szCs w:val="24"/>
        </w:rPr>
        <w:t>Соисполнитель:</w:t>
      </w:r>
    </w:p>
    <w:p w:rsidR="00ED754E" w:rsidRDefault="00ED754E" w:rsidP="00ED754E">
      <w:pPr>
        <w:pStyle w:val="10"/>
        <w:ind w:firstLine="720"/>
        <w:jc w:val="both"/>
      </w:pPr>
      <w:r>
        <w:rPr>
          <w:rFonts w:ascii="Times New Roman" w:hAnsi="Times New Roman" w:cs="Times New Roman"/>
          <w:sz w:val="24"/>
          <w:szCs w:val="24"/>
        </w:rPr>
        <w:t>осуществляет реализацию мероприятий программы и основных мероприятий, в отношении которых он является соисполнителем, вносит ответственному исполнителю предложения о необходимости внесения изменений в программу;</w:t>
      </w:r>
    </w:p>
    <w:p w:rsidR="00ED754E" w:rsidRDefault="00ED754E" w:rsidP="00ED754E">
      <w:pPr>
        <w:pStyle w:val="10"/>
        <w:ind w:firstLine="720"/>
        <w:jc w:val="both"/>
      </w:pPr>
      <w:r>
        <w:rPr>
          <w:rFonts w:ascii="Times New Roman" w:hAnsi="Times New Roman" w:cs="Times New Roman"/>
          <w:sz w:val="24"/>
          <w:szCs w:val="24"/>
        </w:rPr>
        <w:t>представляет ответственному исполнителю сведения, необходимые для проведения мониторинга и подготовки годового отчета, в срок до 3 января года, следующего за отчетным;</w:t>
      </w:r>
    </w:p>
    <w:p w:rsidR="00ED754E" w:rsidRDefault="00ED754E" w:rsidP="00ED754E">
      <w:pPr>
        <w:pStyle w:val="10"/>
        <w:ind w:firstLine="720"/>
        <w:jc w:val="both"/>
      </w:pPr>
      <w:r>
        <w:rPr>
          <w:rFonts w:ascii="Times New Roman" w:hAnsi="Times New Roman" w:cs="Times New Roman"/>
          <w:sz w:val="24"/>
          <w:szCs w:val="24"/>
        </w:rPr>
        <w:t>представляет ответственному исполнителю информацию, необходимую для подготовки годового отчета.</w:t>
      </w:r>
    </w:p>
    <w:p w:rsidR="00ED754E" w:rsidRDefault="00ED754E" w:rsidP="00ED754E">
      <w:pPr>
        <w:pStyle w:val="10"/>
        <w:ind w:firstLine="720"/>
        <w:jc w:val="both"/>
      </w:pPr>
      <w:r>
        <w:rPr>
          <w:rFonts w:ascii="Times New Roman" w:hAnsi="Times New Roman" w:cs="Times New Roman"/>
          <w:sz w:val="24"/>
          <w:szCs w:val="24"/>
        </w:rPr>
        <w:t>Внесение изменений в программу осуществляется по инициативе ответственного исполнителя либо во исполнение поручений администрации района, в том числе с учетом результатов оценки эффективности реализации программы.</w:t>
      </w:r>
    </w:p>
    <w:p w:rsidR="00ED754E" w:rsidRDefault="00ED754E" w:rsidP="00ED754E">
      <w:pPr>
        <w:pStyle w:val="10"/>
        <w:ind w:firstLine="720"/>
        <w:jc w:val="both"/>
      </w:pPr>
      <w:r>
        <w:rPr>
          <w:rFonts w:ascii="Times New Roman" w:hAnsi="Times New Roman" w:cs="Times New Roman"/>
          <w:sz w:val="24"/>
          <w:szCs w:val="24"/>
        </w:rPr>
        <w:t>Ответственный исполнитель размещает на официальном сайте в информационно-коммуникационной сети "Интернет" информацию о программе, ходе ее реализации, достижении значений показателей (индикаторов) программы, степени выполнения мероприятий программы.</w:t>
      </w:r>
    </w:p>
    <w:p w:rsidR="00ED754E" w:rsidRDefault="00ED754E" w:rsidP="00ED754E">
      <w:pPr>
        <w:pStyle w:val="10"/>
        <w:ind w:firstLine="720"/>
        <w:jc w:val="both"/>
      </w:pPr>
      <w:r>
        <w:rPr>
          <w:rStyle w:val="12"/>
          <w:rFonts w:ascii="Times New Roman" w:hAnsi="Times New Roman" w:cs="Times New Roman"/>
          <w:sz w:val="24"/>
          <w:szCs w:val="24"/>
        </w:rPr>
        <w:t xml:space="preserve">Приобретение материальных средств, оказание услуг, выполнение работ для государственных нужд осуществляется на основании </w:t>
      </w:r>
      <w:hyperlink r:id="rId31" w:anchor="_blank" w:history="1">
        <w:r>
          <w:rPr>
            <w:rStyle w:val="af3"/>
            <w:rFonts w:ascii="Times New Roman" w:hAnsi="Times New Roman" w:cs="Times New Roman"/>
          </w:rPr>
          <w:t>Федерального закона</w:t>
        </w:r>
      </w:hyperlink>
      <w:r>
        <w:rPr>
          <w:rStyle w:val="12"/>
          <w:rFonts w:ascii="Times New Roman" w:hAnsi="Times New Roman" w:cs="Times New Roman"/>
          <w:sz w:val="24"/>
          <w:szCs w:val="24"/>
        </w:rPr>
        <w:t xml:space="preserve"> от 21.07.2005 №94-ФЗ "О размещении заказов на поставки товаров, выполнение работ, оказание услуг для государственных и муниципальных нужд".</w:t>
      </w:r>
    </w:p>
    <w:p w:rsidR="00ED754E" w:rsidRDefault="00ED754E" w:rsidP="00ED754E">
      <w:pPr>
        <w:pStyle w:val="10"/>
        <w:ind w:firstLine="720"/>
        <w:jc w:val="both"/>
      </w:pPr>
      <w:r>
        <w:rPr>
          <w:rFonts w:ascii="Times New Roman" w:hAnsi="Times New Roman" w:cs="Times New Roman"/>
          <w:sz w:val="24"/>
          <w:szCs w:val="24"/>
        </w:rPr>
        <w:t>Исполнители мероприятий несут ответственность за некачественное и несвоевременное их выполнение, нецелевое и нерациональное использование финансовых средств в соответствии с действующим законодательством.</w:t>
      </w:r>
    </w:p>
    <w:p w:rsidR="00ED754E" w:rsidRDefault="00ED754E" w:rsidP="00ED754E">
      <w:pPr>
        <w:pStyle w:val="1"/>
        <w:ind w:left="0" w:firstLine="0"/>
        <w:jc w:val="left"/>
        <w:rPr>
          <w:rFonts w:ascii="Times New Roman" w:hAnsi="Times New Roman"/>
        </w:rPr>
      </w:pPr>
    </w:p>
    <w:p w:rsidR="00ED754E" w:rsidRDefault="00ED754E" w:rsidP="00ED754E">
      <w:pPr>
        <w:pStyle w:val="10"/>
        <w:rPr>
          <w:rFonts w:ascii="Times New Roman" w:hAnsi="Times New Roman" w:cs="Times New Roman"/>
        </w:rPr>
      </w:pPr>
    </w:p>
    <w:p w:rsidR="00ED754E" w:rsidRDefault="00ED754E" w:rsidP="00ED754E">
      <w:pPr>
        <w:pStyle w:val="10"/>
        <w:jc w:val="right"/>
      </w:pPr>
      <w:r>
        <w:rPr>
          <w:rStyle w:val="12"/>
          <w:rFonts w:ascii="Times New Roman" w:hAnsi="Times New Roman" w:cs="Times New Roman"/>
          <w:sz w:val="24"/>
          <w:szCs w:val="24"/>
        </w:rPr>
        <w:t>Приложение 3</w:t>
      </w:r>
    </w:p>
    <w:p w:rsidR="00ED754E" w:rsidRDefault="00ED754E" w:rsidP="00ED754E">
      <w:pPr>
        <w:pStyle w:val="10"/>
        <w:jc w:val="right"/>
      </w:pPr>
      <w:r>
        <w:rPr>
          <w:rStyle w:val="12"/>
          <w:rFonts w:ascii="Times New Roman" w:hAnsi="Times New Roman" w:cs="Times New Roman"/>
          <w:sz w:val="24"/>
          <w:szCs w:val="24"/>
        </w:rPr>
        <w:t xml:space="preserve">к муниципальной программе Мордовского района </w:t>
      </w:r>
    </w:p>
    <w:p w:rsidR="00ED754E" w:rsidRDefault="00ED754E" w:rsidP="00ED754E">
      <w:pPr>
        <w:pStyle w:val="10"/>
        <w:jc w:val="right"/>
      </w:pPr>
      <w:r>
        <w:rPr>
          <w:rStyle w:val="12"/>
          <w:rFonts w:ascii="Times New Roman" w:hAnsi="Times New Roman" w:cs="Times New Roman"/>
          <w:sz w:val="24"/>
          <w:szCs w:val="24"/>
        </w:rPr>
        <w:t>«Развитие образования»</w:t>
      </w:r>
    </w:p>
    <w:p w:rsidR="00ED754E" w:rsidRDefault="00ED754E" w:rsidP="00ED754E">
      <w:pPr>
        <w:pStyle w:val="1"/>
        <w:rPr>
          <w:rFonts w:ascii="Times New Roman" w:hAnsi="Times New Roman"/>
        </w:rPr>
      </w:pPr>
    </w:p>
    <w:p w:rsidR="00ED754E" w:rsidRDefault="00ED754E" w:rsidP="00ED754E">
      <w:pPr>
        <w:pStyle w:val="1"/>
      </w:pPr>
      <w:r>
        <w:rPr>
          <w:rStyle w:val="12"/>
          <w:rFonts w:ascii="Times New Roman" w:hAnsi="Times New Roman"/>
          <w:sz w:val="24"/>
          <w:szCs w:val="24"/>
        </w:rPr>
        <w:t>Подпрограмма</w:t>
      </w:r>
      <w:r>
        <w:rPr>
          <w:rStyle w:val="12"/>
          <w:rFonts w:ascii="Times New Roman" w:hAnsi="Times New Roman"/>
          <w:sz w:val="24"/>
          <w:szCs w:val="24"/>
        </w:rPr>
        <w:br/>
        <w:t>"Развитие дошкольного образования"</w:t>
      </w:r>
    </w:p>
    <w:p w:rsidR="00ED754E" w:rsidRDefault="00ED754E" w:rsidP="00ED754E">
      <w:pPr>
        <w:pStyle w:val="10"/>
        <w:jc w:val="center"/>
      </w:pPr>
      <w:r>
        <w:rPr>
          <w:rFonts w:ascii="Times New Roman" w:hAnsi="Times New Roman" w:cs="Times New Roman"/>
          <w:sz w:val="24"/>
          <w:szCs w:val="24"/>
        </w:rPr>
        <w:t>Паспорт подпрограммы</w:t>
      </w:r>
    </w:p>
    <w:p w:rsidR="00ED754E" w:rsidRDefault="00ED754E" w:rsidP="00ED754E">
      <w:pPr>
        <w:pStyle w:val="10"/>
        <w:rPr>
          <w:rFonts w:ascii="Times New Roman" w:hAnsi="Times New Roman" w:cs="Times New Roman"/>
          <w:sz w:val="24"/>
          <w:szCs w:val="24"/>
        </w:rPr>
      </w:pPr>
    </w:p>
    <w:tbl>
      <w:tblPr>
        <w:tblW w:w="0" w:type="auto"/>
        <w:tblInd w:w="-250" w:type="dxa"/>
        <w:tblLayout w:type="fixed"/>
        <w:tblLook w:val="0000"/>
      </w:tblPr>
      <w:tblGrid>
        <w:gridCol w:w="3403"/>
        <w:gridCol w:w="6776"/>
      </w:tblGrid>
      <w:tr w:rsidR="00ED754E" w:rsidTr="00CB076F">
        <w:tc>
          <w:tcPr>
            <w:tcW w:w="3403" w:type="dxa"/>
            <w:tcBorders>
              <w:top w:val="single" w:sz="4" w:space="0" w:color="000000"/>
              <w:left w:val="single" w:sz="4" w:space="0" w:color="000000"/>
              <w:bottom w:val="single" w:sz="4" w:space="0" w:color="000000"/>
            </w:tcBorders>
            <w:shd w:val="clear" w:color="auto" w:fill="auto"/>
          </w:tcPr>
          <w:p w:rsidR="00ED754E" w:rsidRDefault="00ED754E" w:rsidP="00CB076F">
            <w:pPr>
              <w:pStyle w:val="af9"/>
            </w:pPr>
            <w:bookmarkStart w:id="9" w:name="sub_15001"/>
            <w:r>
              <w:rPr>
                <w:rFonts w:ascii="Times New Roman" w:hAnsi="Times New Roman" w:cs="Times New Roman"/>
              </w:rPr>
              <w:t>Паспорт</w:t>
            </w:r>
            <w:r>
              <w:rPr>
                <w:rFonts w:ascii="Times New Roman" w:hAnsi="Times New Roman" w:cs="Times New Roman"/>
              </w:rPr>
              <w:br/>
            </w:r>
            <w:bookmarkEnd w:id="9"/>
            <w:r>
              <w:rPr>
                <w:rFonts w:ascii="Times New Roman" w:hAnsi="Times New Roman" w:cs="Times New Roman"/>
              </w:rPr>
              <w:t>Ответственный исполнитель подпрограммы</w:t>
            </w:r>
          </w:p>
        </w:tc>
        <w:tc>
          <w:tcPr>
            <w:tcW w:w="6776"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f9"/>
            </w:pPr>
            <w:r>
              <w:rPr>
                <w:rFonts w:ascii="Times New Roman" w:hAnsi="Times New Roman" w:cs="Times New Roman"/>
              </w:rPr>
              <w:t>Отдел образования администрации района</w:t>
            </w:r>
          </w:p>
        </w:tc>
      </w:tr>
      <w:tr w:rsidR="00ED754E" w:rsidTr="00CB076F">
        <w:tc>
          <w:tcPr>
            <w:tcW w:w="3403" w:type="dxa"/>
            <w:tcBorders>
              <w:top w:val="single" w:sz="4" w:space="0" w:color="000000"/>
              <w:left w:val="single" w:sz="4" w:space="0" w:color="000000"/>
              <w:bottom w:val="single" w:sz="4" w:space="0" w:color="000000"/>
            </w:tcBorders>
            <w:shd w:val="clear" w:color="auto" w:fill="auto"/>
          </w:tcPr>
          <w:p w:rsidR="00ED754E" w:rsidRDefault="00ED754E" w:rsidP="00CB076F">
            <w:pPr>
              <w:pStyle w:val="af9"/>
            </w:pPr>
            <w:r>
              <w:rPr>
                <w:rFonts w:ascii="Times New Roman" w:hAnsi="Times New Roman" w:cs="Times New Roman"/>
              </w:rPr>
              <w:t>Цель подпрограммы</w:t>
            </w:r>
          </w:p>
        </w:tc>
        <w:tc>
          <w:tcPr>
            <w:tcW w:w="6776"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f9"/>
            </w:pPr>
            <w:r>
              <w:rPr>
                <w:rFonts w:ascii="Times New Roman" w:hAnsi="Times New Roman" w:cs="Times New Roman"/>
              </w:rPr>
              <w:t>Удовлетворение потребностей населения Мордовского района в доступных и качественных услугах дошкольного образования</w:t>
            </w:r>
          </w:p>
        </w:tc>
      </w:tr>
      <w:tr w:rsidR="00ED754E" w:rsidTr="00CB076F">
        <w:tc>
          <w:tcPr>
            <w:tcW w:w="3403" w:type="dxa"/>
            <w:tcBorders>
              <w:top w:val="single" w:sz="4" w:space="0" w:color="000000"/>
              <w:left w:val="single" w:sz="4" w:space="0" w:color="000000"/>
              <w:bottom w:val="single" w:sz="4" w:space="0" w:color="000000"/>
            </w:tcBorders>
            <w:shd w:val="clear" w:color="auto" w:fill="auto"/>
          </w:tcPr>
          <w:p w:rsidR="00ED754E" w:rsidRDefault="00ED754E" w:rsidP="00CB076F">
            <w:pPr>
              <w:pStyle w:val="af9"/>
            </w:pPr>
            <w:r>
              <w:rPr>
                <w:rFonts w:ascii="Times New Roman" w:hAnsi="Times New Roman" w:cs="Times New Roman"/>
              </w:rPr>
              <w:t>Задачи подпрограммы</w:t>
            </w:r>
          </w:p>
        </w:tc>
        <w:tc>
          <w:tcPr>
            <w:tcW w:w="6776"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f9"/>
            </w:pPr>
            <w:r>
              <w:rPr>
                <w:rFonts w:ascii="Times New Roman" w:hAnsi="Times New Roman" w:cs="Times New Roman"/>
              </w:rPr>
              <w:t>1. Обеспечение государственных гарантий доступности дошкольного образования.</w:t>
            </w:r>
          </w:p>
          <w:p w:rsidR="00ED754E" w:rsidRDefault="00ED754E" w:rsidP="00CB076F">
            <w:pPr>
              <w:pStyle w:val="af9"/>
            </w:pPr>
            <w:r>
              <w:rPr>
                <w:rFonts w:ascii="Times New Roman" w:hAnsi="Times New Roman" w:cs="Times New Roman"/>
              </w:rPr>
              <w:t>2. Создание условий для повышения эффективности и качества системы дошкольного образования</w:t>
            </w:r>
          </w:p>
        </w:tc>
      </w:tr>
      <w:tr w:rsidR="00ED754E" w:rsidTr="00CB076F">
        <w:tc>
          <w:tcPr>
            <w:tcW w:w="3403" w:type="dxa"/>
            <w:tcBorders>
              <w:top w:val="single" w:sz="4" w:space="0" w:color="000000"/>
              <w:left w:val="single" w:sz="4" w:space="0" w:color="000000"/>
              <w:bottom w:val="single" w:sz="4" w:space="0" w:color="000000"/>
            </w:tcBorders>
            <w:shd w:val="clear" w:color="auto" w:fill="auto"/>
          </w:tcPr>
          <w:p w:rsidR="00ED754E" w:rsidRDefault="00ED754E" w:rsidP="00CB076F">
            <w:pPr>
              <w:pStyle w:val="af9"/>
            </w:pPr>
            <w:r>
              <w:rPr>
                <w:rFonts w:ascii="Times New Roman" w:hAnsi="Times New Roman" w:cs="Times New Roman"/>
              </w:rPr>
              <w:t>Целевые индикаторы (показатели) подпрограммы</w:t>
            </w:r>
          </w:p>
        </w:tc>
        <w:tc>
          <w:tcPr>
            <w:tcW w:w="6776"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f9"/>
              <w:jc w:val="both"/>
            </w:pPr>
            <w:r>
              <w:rPr>
                <w:rFonts w:ascii="Times New Roman" w:hAnsi="Times New Roman" w:cs="Times New Roman"/>
              </w:rPr>
              <w:t>Удельный вес численности детей в возрасте от 0 до 3-х лет, охваченных программами поддержки раннего развития, в общей численности детей соответствующего возраста (2030 год - 98%).</w:t>
            </w:r>
          </w:p>
          <w:p w:rsidR="00ED754E" w:rsidRDefault="00ED754E" w:rsidP="00CB076F">
            <w:pPr>
              <w:pStyle w:val="af9"/>
              <w:jc w:val="both"/>
            </w:pPr>
            <w:r>
              <w:rPr>
                <w:rFonts w:ascii="Times New Roman" w:hAnsi="Times New Roman" w:cs="Times New Roman"/>
              </w:rPr>
              <w:t>Удельный вес детей старшего дошкольного возраста, охваченных всеми формами дошкольного образования, в общей численности детей в возрасте от 5 до 7 лет (2030 год - 100%).</w:t>
            </w:r>
          </w:p>
          <w:p w:rsidR="00ED754E" w:rsidRDefault="00ED754E" w:rsidP="00CB076F">
            <w:pPr>
              <w:pStyle w:val="af9"/>
              <w:jc w:val="both"/>
            </w:pPr>
            <w:r>
              <w:rPr>
                <w:rFonts w:ascii="Times New Roman" w:hAnsi="Times New Roman" w:cs="Times New Roman"/>
              </w:rPr>
              <w:t>Удельный вес дошкольных образовательных учреждений, использующих вариативные формы дошкольного образования, в общем количестве дошкольных образовательных учреждений (2030 год - 100%).</w:t>
            </w:r>
          </w:p>
          <w:p w:rsidR="00ED754E" w:rsidRDefault="00ED754E" w:rsidP="00CB076F">
            <w:pPr>
              <w:pStyle w:val="af9"/>
              <w:jc w:val="both"/>
            </w:pPr>
            <w:r>
              <w:rPr>
                <w:rFonts w:ascii="Times New Roman" w:hAnsi="Times New Roman" w:cs="Times New Roman"/>
              </w:rPr>
              <w:t>Обеспеченность детей дошкольного возраста местами в дошкольных образовательных учреждениях (2030 год – 100%).</w:t>
            </w:r>
          </w:p>
          <w:p w:rsidR="00ED754E" w:rsidRDefault="00ED754E" w:rsidP="00CB076F">
            <w:pPr>
              <w:pStyle w:val="af9"/>
              <w:jc w:val="both"/>
            </w:pPr>
            <w:r>
              <w:rPr>
                <w:rFonts w:ascii="Times New Roman" w:hAnsi="Times New Roman" w:cs="Times New Roman"/>
              </w:rPr>
              <w:t>Удельный вес количества дошкольных образовательных учреждений, в которых созданы условия в соответствии с федеральными государственными требованиями, в общем количестве дошкольных образовательных учреждений (2030 год - 100%).</w:t>
            </w:r>
          </w:p>
          <w:p w:rsidR="00ED754E" w:rsidRDefault="00ED754E" w:rsidP="00CB076F">
            <w:pPr>
              <w:pStyle w:val="af9"/>
              <w:jc w:val="both"/>
              <w:rPr>
                <w:rFonts w:ascii="Times New Roman" w:hAnsi="Times New Roman" w:cs="Times New Roman"/>
              </w:rPr>
            </w:pPr>
          </w:p>
        </w:tc>
      </w:tr>
      <w:tr w:rsidR="00ED754E" w:rsidTr="00CB076F">
        <w:tc>
          <w:tcPr>
            <w:tcW w:w="3403" w:type="dxa"/>
            <w:tcBorders>
              <w:top w:val="single" w:sz="4" w:space="0" w:color="000000"/>
              <w:left w:val="single" w:sz="4" w:space="0" w:color="000000"/>
              <w:bottom w:val="single" w:sz="4" w:space="0" w:color="000000"/>
            </w:tcBorders>
            <w:shd w:val="clear" w:color="auto" w:fill="auto"/>
          </w:tcPr>
          <w:p w:rsidR="00ED754E" w:rsidRDefault="00ED754E" w:rsidP="00CB076F">
            <w:pPr>
              <w:pStyle w:val="af9"/>
            </w:pPr>
            <w:r>
              <w:rPr>
                <w:rFonts w:ascii="Times New Roman" w:hAnsi="Times New Roman" w:cs="Times New Roman"/>
              </w:rPr>
              <w:t>Сроки реализации подпрограммы</w:t>
            </w:r>
          </w:p>
        </w:tc>
        <w:tc>
          <w:tcPr>
            <w:tcW w:w="6776"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f9"/>
            </w:pPr>
            <w:r>
              <w:rPr>
                <w:rFonts w:ascii="Times New Roman" w:hAnsi="Times New Roman" w:cs="Times New Roman"/>
              </w:rPr>
              <w:t xml:space="preserve">Подпрограмма реализуется в период 01.01.2014 по </w:t>
            </w:r>
          </w:p>
          <w:p w:rsidR="00ED754E" w:rsidRDefault="00ED754E" w:rsidP="00CB076F">
            <w:pPr>
              <w:pStyle w:val="af9"/>
            </w:pPr>
            <w:r>
              <w:rPr>
                <w:rFonts w:ascii="Times New Roman" w:eastAsia="Times New Roman" w:hAnsi="Times New Roman" w:cs="Times New Roman"/>
              </w:rPr>
              <w:t xml:space="preserve"> </w:t>
            </w:r>
            <w:r>
              <w:rPr>
                <w:rFonts w:ascii="Times New Roman" w:hAnsi="Times New Roman" w:cs="Times New Roman"/>
              </w:rPr>
              <w:t>31.12.2030</w:t>
            </w:r>
          </w:p>
        </w:tc>
      </w:tr>
      <w:tr w:rsidR="00ED754E" w:rsidTr="00CB076F">
        <w:tc>
          <w:tcPr>
            <w:tcW w:w="3403" w:type="dxa"/>
            <w:tcBorders>
              <w:top w:val="single" w:sz="4" w:space="0" w:color="000000"/>
              <w:left w:val="single" w:sz="4" w:space="0" w:color="000000"/>
              <w:bottom w:val="single" w:sz="4" w:space="0" w:color="000000"/>
            </w:tcBorders>
            <w:shd w:val="clear" w:color="auto" w:fill="auto"/>
          </w:tcPr>
          <w:p w:rsidR="00ED754E" w:rsidRDefault="00ED754E" w:rsidP="00CB076F">
            <w:pPr>
              <w:pStyle w:val="af9"/>
            </w:pPr>
            <w:r>
              <w:rPr>
                <w:rFonts w:ascii="Times New Roman" w:hAnsi="Times New Roman" w:cs="Times New Roman"/>
              </w:rPr>
              <w:t>Объемы и источники финансирования подпрограммы</w:t>
            </w:r>
          </w:p>
        </w:tc>
        <w:tc>
          <w:tcPr>
            <w:tcW w:w="6776"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f9"/>
              <w:rPr>
                <w:rFonts w:ascii="Times New Roman" w:hAnsi="Times New Roman" w:cs="Times New Roman"/>
              </w:rPr>
            </w:pPr>
            <w:r>
              <w:rPr>
                <w:rFonts w:ascii="Times New Roman" w:hAnsi="Times New Roman" w:cs="Times New Roman"/>
              </w:rPr>
              <w:t>Общие затраты на реализацию подпрограммы в 2014-2030 гг. за счет всех источников финансирования –754752,9тыс. рублей:</w:t>
            </w:r>
          </w:p>
          <w:p w:rsidR="00ED754E" w:rsidRPr="00FA2386" w:rsidRDefault="00ED754E" w:rsidP="00CB076F">
            <w:pPr>
              <w:pStyle w:val="10"/>
            </w:pPr>
          </w:p>
          <w:p w:rsidR="00ED754E" w:rsidRDefault="00ED754E" w:rsidP="00CB076F">
            <w:pPr>
              <w:pStyle w:val="a5"/>
              <w:spacing w:after="0"/>
            </w:pPr>
            <w:r>
              <w:rPr>
                <w:rFonts w:ascii="Times New Roman" w:hAnsi="Times New Roman" w:cs="Times New Roman"/>
              </w:rPr>
              <w:t>2014 год – федеральный бюджет 59147,7 тыс. руб.</w:t>
            </w:r>
          </w:p>
          <w:p w:rsidR="00ED754E" w:rsidRDefault="00ED754E" w:rsidP="00CB076F">
            <w:pPr>
              <w:pStyle w:val="a5"/>
              <w:spacing w:after="0"/>
            </w:pPr>
            <w:r>
              <w:rPr>
                <w:rFonts w:ascii="Times New Roman" w:eastAsia="Times New Roman" w:hAnsi="Times New Roman" w:cs="Times New Roman"/>
              </w:rPr>
              <w:t xml:space="preserve">                 </w:t>
            </w:r>
            <w:r>
              <w:rPr>
                <w:rFonts w:ascii="Times New Roman" w:hAnsi="Times New Roman" w:cs="Times New Roman"/>
              </w:rPr>
              <w:t>областной бюджет 63816,9 тыс. руб.</w:t>
            </w:r>
          </w:p>
          <w:p w:rsidR="00ED754E" w:rsidRDefault="00ED754E" w:rsidP="00CB076F">
            <w:pPr>
              <w:pStyle w:val="a5"/>
              <w:spacing w:after="0"/>
            </w:pPr>
            <w:r>
              <w:rPr>
                <w:rFonts w:ascii="Times New Roman" w:eastAsia="Times New Roman" w:hAnsi="Times New Roman" w:cs="Times New Roman"/>
              </w:rPr>
              <w:t xml:space="preserve">                 </w:t>
            </w:r>
            <w:r>
              <w:rPr>
                <w:rFonts w:ascii="Times New Roman" w:hAnsi="Times New Roman" w:cs="Times New Roman"/>
              </w:rPr>
              <w:t>местный бюджет   13230,7 тыс. руб.</w:t>
            </w:r>
          </w:p>
          <w:p w:rsidR="00ED754E" w:rsidRDefault="00ED754E" w:rsidP="00CB076F">
            <w:pPr>
              <w:pStyle w:val="a5"/>
              <w:spacing w:after="0"/>
            </w:pPr>
            <w:r>
              <w:rPr>
                <w:rFonts w:ascii="Times New Roman" w:hAnsi="Times New Roman" w:cs="Times New Roman"/>
              </w:rPr>
              <w:t>2015 год – федеральный бюджет 4614,9 тыс. руб.</w:t>
            </w:r>
          </w:p>
          <w:p w:rsidR="00ED754E" w:rsidRDefault="00ED754E" w:rsidP="00CB076F">
            <w:pPr>
              <w:pStyle w:val="a5"/>
              <w:spacing w:after="0"/>
            </w:pPr>
            <w:r>
              <w:rPr>
                <w:rFonts w:ascii="Times New Roman" w:eastAsia="Times New Roman" w:hAnsi="Times New Roman" w:cs="Times New Roman"/>
              </w:rPr>
              <w:t xml:space="preserve">                 </w:t>
            </w:r>
            <w:r>
              <w:rPr>
                <w:rFonts w:ascii="Times New Roman" w:hAnsi="Times New Roman" w:cs="Times New Roman"/>
              </w:rPr>
              <w:t>областной бюджет 33028,3тыс. руб.</w:t>
            </w:r>
          </w:p>
          <w:p w:rsidR="00ED754E" w:rsidRDefault="00ED754E" w:rsidP="00CB076F">
            <w:pPr>
              <w:pStyle w:val="a5"/>
              <w:spacing w:after="0"/>
            </w:pPr>
            <w:r>
              <w:rPr>
                <w:rFonts w:ascii="Times New Roman" w:eastAsia="Times New Roman" w:hAnsi="Times New Roman" w:cs="Times New Roman"/>
              </w:rPr>
              <w:t xml:space="preserve">                 </w:t>
            </w:r>
            <w:r>
              <w:rPr>
                <w:rFonts w:ascii="Times New Roman" w:hAnsi="Times New Roman" w:cs="Times New Roman"/>
              </w:rPr>
              <w:t>местный бюджет   14592,6тыс. руб.</w:t>
            </w:r>
          </w:p>
          <w:p w:rsidR="00ED754E" w:rsidRDefault="00ED754E" w:rsidP="00CB076F">
            <w:pPr>
              <w:pStyle w:val="a5"/>
              <w:spacing w:after="0"/>
            </w:pPr>
            <w:r>
              <w:rPr>
                <w:rFonts w:ascii="Times New Roman" w:hAnsi="Times New Roman" w:cs="Times New Roman"/>
              </w:rPr>
              <w:t>2016 год - областной бюджет 10306,1 тыс. руб.</w:t>
            </w:r>
          </w:p>
          <w:p w:rsidR="00ED754E" w:rsidRDefault="00ED754E" w:rsidP="00CB076F">
            <w:pPr>
              <w:pStyle w:val="a5"/>
              <w:spacing w:after="0"/>
            </w:pPr>
            <w:r>
              <w:rPr>
                <w:rFonts w:ascii="Times New Roman" w:eastAsia="Times New Roman" w:hAnsi="Times New Roman" w:cs="Times New Roman"/>
              </w:rPr>
              <w:t xml:space="preserve">                 </w:t>
            </w:r>
            <w:r>
              <w:rPr>
                <w:rFonts w:ascii="Times New Roman" w:hAnsi="Times New Roman" w:cs="Times New Roman"/>
              </w:rPr>
              <w:t>местный бюджет   17254,6 тыс. руб.</w:t>
            </w:r>
          </w:p>
          <w:p w:rsidR="00ED754E" w:rsidRDefault="00ED754E" w:rsidP="00CB076F">
            <w:pPr>
              <w:pStyle w:val="a5"/>
              <w:spacing w:after="0"/>
            </w:pPr>
            <w:r>
              <w:rPr>
                <w:rFonts w:ascii="Times New Roman" w:hAnsi="Times New Roman" w:cs="Times New Roman"/>
              </w:rPr>
              <w:t>2017 год - областной бюджет -  10916,4 тыс. руб.</w:t>
            </w:r>
          </w:p>
          <w:p w:rsidR="00ED754E" w:rsidRDefault="00ED754E" w:rsidP="00CB076F">
            <w:pPr>
              <w:pStyle w:val="a5"/>
              <w:spacing w:after="0"/>
            </w:pPr>
            <w:r>
              <w:rPr>
                <w:rFonts w:ascii="Times New Roman" w:eastAsia="Times New Roman" w:hAnsi="Times New Roman" w:cs="Times New Roman"/>
              </w:rPr>
              <w:t xml:space="preserve">                 </w:t>
            </w:r>
            <w:r>
              <w:rPr>
                <w:rFonts w:ascii="Times New Roman" w:hAnsi="Times New Roman" w:cs="Times New Roman"/>
              </w:rPr>
              <w:t>местный бюджет  16799,1  тыс. руб.</w:t>
            </w:r>
          </w:p>
          <w:p w:rsidR="00ED754E" w:rsidRDefault="00ED754E" w:rsidP="00CB076F">
            <w:pPr>
              <w:pStyle w:val="a5"/>
              <w:spacing w:after="0"/>
            </w:pPr>
            <w:r>
              <w:rPr>
                <w:rFonts w:ascii="Times New Roman" w:hAnsi="Times New Roman" w:cs="Times New Roman"/>
              </w:rPr>
              <w:t>2018 год - областной бюджет – 11473,2 тыс. руб.</w:t>
            </w:r>
          </w:p>
          <w:p w:rsidR="00ED754E" w:rsidRDefault="00ED754E" w:rsidP="00CB076F">
            <w:pPr>
              <w:pStyle w:val="a5"/>
              <w:spacing w:after="0"/>
            </w:pPr>
            <w:r>
              <w:rPr>
                <w:rFonts w:ascii="Times New Roman" w:eastAsia="Times New Roman" w:hAnsi="Times New Roman" w:cs="Times New Roman"/>
              </w:rPr>
              <w:t xml:space="preserve">                 </w:t>
            </w:r>
            <w:r>
              <w:rPr>
                <w:rFonts w:ascii="Times New Roman" w:hAnsi="Times New Roman" w:cs="Times New Roman"/>
              </w:rPr>
              <w:t>местный бюджет  22389,8  тыс. руб.</w:t>
            </w:r>
          </w:p>
          <w:p w:rsidR="00ED754E" w:rsidRDefault="00ED754E" w:rsidP="00CB076F">
            <w:pPr>
              <w:pStyle w:val="a5"/>
              <w:spacing w:after="0"/>
            </w:pPr>
            <w:r>
              <w:rPr>
                <w:rFonts w:ascii="Times New Roman" w:hAnsi="Times New Roman" w:cs="Times New Roman"/>
              </w:rPr>
              <w:t>2019 год - областной бюджет – 11827,5 тыс. руб.</w:t>
            </w:r>
          </w:p>
          <w:p w:rsidR="00ED754E" w:rsidRDefault="00ED754E" w:rsidP="00CB076F">
            <w:pPr>
              <w:pStyle w:val="a5"/>
              <w:spacing w:after="0"/>
            </w:pPr>
            <w:r>
              <w:rPr>
                <w:rFonts w:ascii="Times New Roman" w:eastAsia="Times New Roman" w:hAnsi="Times New Roman" w:cs="Times New Roman"/>
              </w:rPr>
              <w:t xml:space="preserve">                 </w:t>
            </w:r>
            <w:r>
              <w:rPr>
                <w:rFonts w:ascii="Times New Roman" w:hAnsi="Times New Roman" w:cs="Times New Roman"/>
              </w:rPr>
              <w:t>местный бюджет  23388,2  тыс. руб.</w:t>
            </w:r>
          </w:p>
          <w:p w:rsidR="00ED754E" w:rsidRDefault="00ED754E" w:rsidP="00CB076F">
            <w:pPr>
              <w:pStyle w:val="a5"/>
              <w:spacing w:after="0"/>
            </w:pPr>
            <w:r>
              <w:rPr>
                <w:rFonts w:ascii="Times New Roman" w:hAnsi="Times New Roman" w:cs="Times New Roman"/>
              </w:rPr>
              <w:t>2020 год - областной бюджет -11418,5 тыс. руб.</w:t>
            </w:r>
          </w:p>
          <w:p w:rsidR="00ED754E" w:rsidRDefault="00ED754E" w:rsidP="00CB076F">
            <w:pPr>
              <w:pStyle w:val="a5"/>
              <w:spacing w:after="0"/>
              <w:rPr>
                <w:rFonts w:ascii="Times New Roman" w:hAnsi="Times New Roman" w:cs="Times New Roman"/>
              </w:rPr>
            </w:pPr>
            <w:r>
              <w:rPr>
                <w:rFonts w:ascii="Times New Roman" w:eastAsia="Times New Roman" w:hAnsi="Times New Roman" w:cs="Times New Roman"/>
              </w:rPr>
              <w:t xml:space="preserve">                 </w:t>
            </w:r>
            <w:r>
              <w:rPr>
                <w:rFonts w:ascii="Times New Roman" w:hAnsi="Times New Roman" w:cs="Times New Roman"/>
              </w:rPr>
              <w:t>местный бюджет  20925,4  тыс. руб.</w:t>
            </w:r>
          </w:p>
          <w:p w:rsidR="00ED754E" w:rsidRPr="00A5634E" w:rsidRDefault="00ED754E" w:rsidP="00CB076F">
            <w:pPr>
              <w:pStyle w:val="a5"/>
              <w:spacing w:after="0"/>
              <w:rPr>
                <w:color w:val="000000" w:themeColor="text1"/>
              </w:rPr>
            </w:pPr>
            <w:r w:rsidRPr="00A5634E">
              <w:rPr>
                <w:rFonts w:ascii="Times New Roman" w:eastAsia="Times New Roman" w:hAnsi="Times New Roman" w:cs="Times New Roman"/>
                <w:color w:val="000000" w:themeColor="text1"/>
              </w:rPr>
              <w:t xml:space="preserve">2021 год – </w:t>
            </w:r>
            <w:r w:rsidRPr="00A5634E">
              <w:rPr>
                <w:rFonts w:ascii="Times New Roman" w:hAnsi="Times New Roman" w:cs="Times New Roman"/>
                <w:color w:val="000000" w:themeColor="text1"/>
              </w:rPr>
              <w:t xml:space="preserve">областной бюджет – </w:t>
            </w:r>
            <w:r>
              <w:rPr>
                <w:rFonts w:ascii="Times New Roman" w:hAnsi="Times New Roman" w:cs="Times New Roman"/>
                <w:color w:val="000000" w:themeColor="text1"/>
              </w:rPr>
              <w:t>13511,2</w:t>
            </w:r>
            <w:r w:rsidRPr="00A5634E">
              <w:rPr>
                <w:rFonts w:ascii="Times New Roman" w:hAnsi="Times New Roman" w:cs="Times New Roman"/>
                <w:color w:val="000000" w:themeColor="text1"/>
              </w:rPr>
              <w:t xml:space="preserve"> тыс. руб.</w:t>
            </w:r>
          </w:p>
          <w:p w:rsidR="00ED754E" w:rsidRPr="00F85F1C" w:rsidRDefault="00ED754E" w:rsidP="00CB076F">
            <w:pPr>
              <w:pStyle w:val="10"/>
              <w:jc w:val="both"/>
              <w:rPr>
                <w:rFonts w:ascii="Times New Roman" w:eastAsia="Times New Roman" w:hAnsi="Times New Roman" w:cs="Times New Roman"/>
                <w:color w:val="000000" w:themeColor="text1"/>
                <w:sz w:val="24"/>
                <w:szCs w:val="24"/>
              </w:rPr>
            </w:pPr>
            <w:r w:rsidRPr="00A5634E">
              <w:rPr>
                <w:rFonts w:ascii="Times New Roman" w:eastAsia="Times New Roman" w:hAnsi="Times New Roman" w:cs="Times New Roman"/>
                <w:color w:val="000000" w:themeColor="text1"/>
              </w:rPr>
              <w:t xml:space="preserve">                 </w:t>
            </w:r>
            <w:r w:rsidRPr="00F85F1C">
              <w:rPr>
                <w:rFonts w:ascii="Times New Roman" w:hAnsi="Times New Roman" w:cs="Times New Roman"/>
                <w:color w:val="000000" w:themeColor="text1"/>
                <w:sz w:val="24"/>
                <w:szCs w:val="24"/>
              </w:rPr>
              <w:t xml:space="preserve">местный бюджет  </w:t>
            </w:r>
            <w:r>
              <w:rPr>
                <w:rFonts w:ascii="Times New Roman" w:hAnsi="Times New Roman" w:cs="Times New Roman"/>
                <w:color w:val="000000" w:themeColor="text1"/>
                <w:sz w:val="24"/>
                <w:szCs w:val="24"/>
              </w:rPr>
              <w:t>23602,4</w:t>
            </w:r>
            <w:r w:rsidRPr="00F85F1C">
              <w:rPr>
                <w:rFonts w:ascii="Times New Roman" w:hAnsi="Times New Roman" w:cs="Times New Roman"/>
                <w:color w:val="000000" w:themeColor="text1"/>
                <w:sz w:val="24"/>
                <w:szCs w:val="24"/>
              </w:rPr>
              <w:t xml:space="preserve">  тыс. руб</w:t>
            </w:r>
          </w:p>
          <w:p w:rsidR="00ED754E" w:rsidRPr="00F85F1C" w:rsidRDefault="00ED754E" w:rsidP="00CB076F">
            <w:pPr>
              <w:pStyle w:val="a5"/>
              <w:spacing w:after="0"/>
              <w:rPr>
                <w:color w:val="000000" w:themeColor="text1"/>
              </w:rPr>
            </w:pPr>
            <w:r w:rsidRPr="00F85F1C">
              <w:rPr>
                <w:rFonts w:ascii="Times New Roman" w:eastAsia="Times New Roman" w:hAnsi="Times New Roman" w:cs="Times New Roman"/>
                <w:color w:val="000000" w:themeColor="text1"/>
              </w:rPr>
              <w:t xml:space="preserve">2022 год – </w:t>
            </w:r>
            <w:r>
              <w:rPr>
                <w:rFonts w:ascii="Times New Roman" w:hAnsi="Times New Roman" w:cs="Times New Roman"/>
                <w:color w:val="000000" w:themeColor="text1"/>
              </w:rPr>
              <w:t>областной бюджет – 15475,7</w:t>
            </w:r>
            <w:r w:rsidRPr="00F85F1C">
              <w:rPr>
                <w:rFonts w:ascii="Times New Roman" w:hAnsi="Times New Roman" w:cs="Times New Roman"/>
                <w:color w:val="000000" w:themeColor="text1"/>
              </w:rPr>
              <w:t xml:space="preserve"> тыс. руб.</w:t>
            </w:r>
          </w:p>
          <w:p w:rsidR="00ED754E" w:rsidRPr="00F85F1C" w:rsidRDefault="00ED754E" w:rsidP="00CB076F">
            <w:pPr>
              <w:pStyle w:val="10"/>
              <w:jc w:val="both"/>
              <w:rPr>
                <w:rFonts w:ascii="Times New Roman" w:eastAsia="Times New Roman" w:hAnsi="Times New Roman" w:cs="Times New Roman"/>
                <w:color w:val="000000" w:themeColor="text1"/>
                <w:sz w:val="24"/>
                <w:szCs w:val="24"/>
              </w:rPr>
            </w:pPr>
            <w:r w:rsidRPr="00F85F1C">
              <w:rPr>
                <w:rFonts w:ascii="Times New Roman" w:eastAsia="Times New Roman" w:hAnsi="Times New Roman" w:cs="Times New Roman"/>
                <w:color w:val="000000" w:themeColor="text1"/>
                <w:sz w:val="24"/>
                <w:szCs w:val="24"/>
              </w:rPr>
              <w:t xml:space="preserve">                 </w:t>
            </w:r>
            <w:r w:rsidRPr="00F85F1C">
              <w:rPr>
                <w:rFonts w:ascii="Times New Roman" w:hAnsi="Times New Roman" w:cs="Times New Roman"/>
                <w:color w:val="000000" w:themeColor="text1"/>
                <w:sz w:val="24"/>
                <w:szCs w:val="24"/>
              </w:rPr>
              <w:t xml:space="preserve">местный бюджет  </w:t>
            </w:r>
            <w:r>
              <w:rPr>
                <w:rFonts w:ascii="Times New Roman" w:hAnsi="Times New Roman" w:cs="Times New Roman"/>
                <w:color w:val="000000" w:themeColor="text1"/>
                <w:sz w:val="24"/>
                <w:szCs w:val="24"/>
              </w:rPr>
              <w:t>-28647,2</w:t>
            </w:r>
            <w:r w:rsidRPr="00F85F1C">
              <w:rPr>
                <w:rFonts w:ascii="Times New Roman" w:hAnsi="Times New Roman" w:cs="Times New Roman"/>
                <w:color w:val="000000" w:themeColor="text1"/>
                <w:sz w:val="24"/>
                <w:szCs w:val="24"/>
              </w:rPr>
              <w:t xml:space="preserve">  тыс. руб</w:t>
            </w:r>
          </w:p>
          <w:p w:rsidR="00ED754E" w:rsidRPr="00F85F1C" w:rsidRDefault="00ED754E" w:rsidP="00CB076F">
            <w:pPr>
              <w:pStyle w:val="a5"/>
              <w:spacing w:after="0"/>
              <w:rPr>
                <w:color w:val="000000" w:themeColor="text1"/>
              </w:rPr>
            </w:pPr>
            <w:r w:rsidRPr="00F85F1C">
              <w:rPr>
                <w:rFonts w:ascii="Times New Roman" w:eastAsia="Times New Roman" w:hAnsi="Times New Roman" w:cs="Times New Roman"/>
                <w:color w:val="000000" w:themeColor="text1"/>
              </w:rPr>
              <w:t xml:space="preserve">2023 год – </w:t>
            </w:r>
            <w:r>
              <w:rPr>
                <w:rFonts w:ascii="Times New Roman" w:hAnsi="Times New Roman" w:cs="Times New Roman"/>
                <w:color w:val="000000" w:themeColor="text1"/>
              </w:rPr>
              <w:t>областной бюджет – 14960,9</w:t>
            </w:r>
            <w:r w:rsidRPr="00F85F1C">
              <w:rPr>
                <w:rFonts w:ascii="Times New Roman" w:hAnsi="Times New Roman" w:cs="Times New Roman"/>
                <w:color w:val="000000" w:themeColor="text1"/>
              </w:rPr>
              <w:t xml:space="preserve"> тыс. руб.</w:t>
            </w:r>
          </w:p>
          <w:p w:rsidR="00ED754E" w:rsidRPr="00F85F1C" w:rsidRDefault="00ED754E" w:rsidP="00CB076F">
            <w:pPr>
              <w:pStyle w:val="10"/>
              <w:jc w:val="both"/>
              <w:rPr>
                <w:rFonts w:ascii="Times New Roman" w:eastAsia="Times New Roman" w:hAnsi="Times New Roman" w:cs="Times New Roman"/>
                <w:color w:val="000000" w:themeColor="text1"/>
                <w:sz w:val="24"/>
                <w:szCs w:val="24"/>
              </w:rPr>
            </w:pPr>
            <w:r w:rsidRPr="00F85F1C">
              <w:rPr>
                <w:rFonts w:ascii="Times New Roman" w:eastAsia="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местный бюджет  -26633,4</w:t>
            </w:r>
            <w:r w:rsidRPr="00F85F1C">
              <w:rPr>
                <w:rFonts w:ascii="Times New Roman" w:hAnsi="Times New Roman" w:cs="Times New Roman"/>
                <w:color w:val="000000" w:themeColor="text1"/>
                <w:sz w:val="24"/>
                <w:szCs w:val="24"/>
              </w:rPr>
              <w:t xml:space="preserve">  тыс. руб</w:t>
            </w:r>
          </w:p>
          <w:p w:rsidR="00ED754E" w:rsidRPr="00F85F1C" w:rsidRDefault="00ED754E" w:rsidP="00CB076F">
            <w:pPr>
              <w:pStyle w:val="a5"/>
              <w:spacing w:after="0"/>
            </w:pPr>
            <w:r w:rsidRPr="00F85F1C">
              <w:rPr>
                <w:rFonts w:ascii="Times New Roman" w:eastAsia="Times New Roman" w:hAnsi="Times New Roman" w:cs="Times New Roman"/>
                <w:color w:val="000000" w:themeColor="text1"/>
              </w:rPr>
              <w:t>2024 год –</w:t>
            </w:r>
            <w:r w:rsidRPr="00F85F1C">
              <w:rPr>
                <w:rFonts w:ascii="Times New Roman" w:hAnsi="Times New Roman" w:cs="Times New Roman"/>
                <w:color w:val="000000" w:themeColor="text1"/>
              </w:rPr>
              <w:t xml:space="preserve"> </w:t>
            </w:r>
            <w:r>
              <w:rPr>
                <w:rFonts w:ascii="Times New Roman" w:hAnsi="Times New Roman" w:cs="Times New Roman"/>
              </w:rPr>
              <w:t>областной бюджет – 14594,4</w:t>
            </w:r>
            <w:r w:rsidRPr="00F85F1C">
              <w:rPr>
                <w:rFonts w:ascii="Times New Roman" w:hAnsi="Times New Roman" w:cs="Times New Roman"/>
              </w:rPr>
              <w:t>тыс. руб.</w:t>
            </w:r>
          </w:p>
          <w:p w:rsidR="00ED754E" w:rsidRDefault="00ED754E" w:rsidP="00CB076F">
            <w:pPr>
              <w:pStyle w:val="a5"/>
              <w:spacing w:after="0"/>
              <w:rPr>
                <w:rFonts w:ascii="Times New Roman" w:hAnsi="Times New Roman" w:cs="Times New Roman"/>
              </w:rPr>
            </w:pPr>
            <w:r w:rsidRPr="00F85F1C">
              <w:rPr>
                <w:rFonts w:ascii="Times New Roman" w:eastAsia="Times New Roman" w:hAnsi="Times New Roman" w:cs="Times New Roman"/>
              </w:rPr>
              <w:t xml:space="preserve">                 </w:t>
            </w:r>
            <w:r>
              <w:rPr>
                <w:rFonts w:ascii="Times New Roman" w:hAnsi="Times New Roman" w:cs="Times New Roman"/>
              </w:rPr>
              <w:t>местный бюджет  -</w:t>
            </w:r>
            <w:r w:rsidRPr="00F85F1C">
              <w:rPr>
                <w:rFonts w:ascii="Times New Roman" w:hAnsi="Times New Roman" w:cs="Times New Roman"/>
              </w:rPr>
              <w:t xml:space="preserve"> </w:t>
            </w:r>
            <w:r>
              <w:rPr>
                <w:rFonts w:ascii="Times New Roman" w:hAnsi="Times New Roman" w:cs="Times New Roman"/>
              </w:rPr>
              <w:t>25123,2</w:t>
            </w:r>
            <w:r w:rsidRPr="00F85F1C">
              <w:rPr>
                <w:rFonts w:ascii="Times New Roman" w:hAnsi="Times New Roman" w:cs="Times New Roman"/>
              </w:rPr>
              <w:t>тыс. руб</w:t>
            </w:r>
          </w:p>
          <w:p w:rsidR="00ED754E" w:rsidRDefault="00ED754E" w:rsidP="00CB076F">
            <w:pPr>
              <w:pStyle w:val="a5"/>
              <w:spacing w:after="0"/>
              <w:rPr>
                <w:rFonts w:ascii="Times New Roman" w:eastAsia="Times New Roman" w:hAnsi="Times New Roman" w:cs="Times New Roman"/>
                <w:color w:val="000000" w:themeColor="text1"/>
              </w:rPr>
            </w:pPr>
          </w:p>
          <w:p w:rsidR="00ED754E" w:rsidRPr="00F85F1C" w:rsidRDefault="00ED754E" w:rsidP="00CB076F">
            <w:pPr>
              <w:pStyle w:val="a5"/>
              <w:spacing w:after="0"/>
            </w:pPr>
            <w:r>
              <w:rPr>
                <w:rFonts w:ascii="Times New Roman" w:eastAsia="Times New Roman" w:hAnsi="Times New Roman" w:cs="Times New Roman"/>
                <w:color w:val="000000" w:themeColor="text1"/>
              </w:rPr>
              <w:t>2025</w:t>
            </w:r>
            <w:r w:rsidRPr="00F85F1C">
              <w:rPr>
                <w:rFonts w:ascii="Times New Roman" w:eastAsia="Times New Roman" w:hAnsi="Times New Roman" w:cs="Times New Roman"/>
                <w:color w:val="000000" w:themeColor="text1"/>
              </w:rPr>
              <w:t xml:space="preserve"> год –</w:t>
            </w:r>
            <w:r w:rsidRPr="00F85F1C">
              <w:rPr>
                <w:rFonts w:ascii="Times New Roman" w:hAnsi="Times New Roman" w:cs="Times New Roman"/>
                <w:color w:val="000000" w:themeColor="text1"/>
              </w:rPr>
              <w:t xml:space="preserve"> </w:t>
            </w:r>
            <w:r>
              <w:rPr>
                <w:rFonts w:ascii="Times New Roman" w:hAnsi="Times New Roman" w:cs="Times New Roman"/>
              </w:rPr>
              <w:t>областной бюджет – 14594,4</w:t>
            </w:r>
            <w:r w:rsidRPr="00F85F1C">
              <w:rPr>
                <w:rFonts w:ascii="Times New Roman" w:hAnsi="Times New Roman" w:cs="Times New Roman"/>
              </w:rPr>
              <w:t>тыс. руб.</w:t>
            </w:r>
          </w:p>
          <w:p w:rsidR="00ED754E" w:rsidRDefault="00ED754E" w:rsidP="00CB076F">
            <w:pPr>
              <w:pStyle w:val="a5"/>
              <w:spacing w:after="0"/>
              <w:rPr>
                <w:rFonts w:ascii="Times New Roman" w:hAnsi="Times New Roman" w:cs="Times New Roman"/>
              </w:rPr>
            </w:pPr>
            <w:r w:rsidRPr="00F85F1C">
              <w:rPr>
                <w:rFonts w:ascii="Times New Roman" w:eastAsia="Times New Roman" w:hAnsi="Times New Roman" w:cs="Times New Roman"/>
              </w:rPr>
              <w:t xml:space="preserve">                 </w:t>
            </w:r>
            <w:r>
              <w:rPr>
                <w:rFonts w:ascii="Times New Roman" w:hAnsi="Times New Roman" w:cs="Times New Roman"/>
              </w:rPr>
              <w:t>местный бюджет  -</w:t>
            </w:r>
            <w:r w:rsidRPr="00F85F1C">
              <w:rPr>
                <w:rFonts w:ascii="Times New Roman" w:hAnsi="Times New Roman" w:cs="Times New Roman"/>
              </w:rPr>
              <w:t xml:space="preserve"> </w:t>
            </w:r>
            <w:r>
              <w:rPr>
                <w:rFonts w:ascii="Times New Roman" w:hAnsi="Times New Roman" w:cs="Times New Roman"/>
              </w:rPr>
              <w:t>26584,7</w:t>
            </w:r>
            <w:r w:rsidRPr="00F85F1C">
              <w:rPr>
                <w:rFonts w:ascii="Times New Roman" w:hAnsi="Times New Roman" w:cs="Times New Roman"/>
              </w:rPr>
              <w:t>тыс. руб</w:t>
            </w:r>
          </w:p>
          <w:p w:rsidR="00ED754E" w:rsidRPr="00F85F1C" w:rsidRDefault="00ED754E" w:rsidP="00CB076F">
            <w:pPr>
              <w:pStyle w:val="a5"/>
              <w:spacing w:after="0"/>
            </w:pPr>
            <w:r>
              <w:rPr>
                <w:rFonts w:ascii="Times New Roman" w:eastAsia="Times New Roman" w:hAnsi="Times New Roman" w:cs="Times New Roman"/>
                <w:color w:val="000000" w:themeColor="text1"/>
              </w:rPr>
              <w:t>2026</w:t>
            </w:r>
            <w:r w:rsidRPr="00F85F1C">
              <w:rPr>
                <w:rFonts w:ascii="Times New Roman" w:eastAsia="Times New Roman" w:hAnsi="Times New Roman" w:cs="Times New Roman"/>
                <w:color w:val="000000" w:themeColor="text1"/>
              </w:rPr>
              <w:t xml:space="preserve"> год –</w:t>
            </w:r>
            <w:r w:rsidRPr="00F85F1C">
              <w:rPr>
                <w:rFonts w:ascii="Times New Roman" w:hAnsi="Times New Roman" w:cs="Times New Roman"/>
                <w:color w:val="000000" w:themeColor="text1"/>
              </w:rPr>
              <w:t xml:space="preserve"> </w:t>
            </w:r>
            <w:r>
              <w:rPr>
                <w:rFonts w:ascii="Times New Roman" w:hAnsi="Times New Roman" w:cs="Times New Roman"/>
              </w:rPr>
              <w:t>областной бюджет – 14594,4</w:t>
            </w:r>
            <w:r w:rsidRPr="00F85F1C">
              <w:rPr>
                <w:rFonts w:ascii="Times New Roman" w:hAnsi="Times New Roman" w:cs="Times New Roman"/>
              </w:rPr>
              <w:t>тыс. руб.</w:t>
            </w:r>
          </w:p>
          <w:p w:rsidR="00ED754E" w:rsidRDefault="00ED754E" w:rsidP="00CB076F">
            <w:pPr>
              <w:pStyle w:val="a5"/>
              <w:spacing w:after="0"/>
              <w:rPr>
                <w:rFonts w:ascii="Times New Roman" w:hAnsi="Times New Roman" w:cs="Times New Roman"/>
              </w:rPr>
            </w:pPr>
            <w:r w:rsidRPr="00F85F1C">
              <w:rPr>
                <w:rFonts w:ascii="Times New Roman" w:eastAsia="Times New Roman" w:hAnsi="Times New Roman" w:cs="Times New Roman"/>
              </w:rPr>
              <w:t xml:space="preserve">                 </w:t>
            </w:r>
            <w:r>
              <w:rPr>
                <w:rFonts w:ascii="Times New Roman" w:hAnsi="Times New Roman" w:cs="Times New Roman"/>
              </w:rPr>
              <w:t>местный бюджет  -</w:t>
            </w:r>
            <w:r w:rsidRPr="00F85F1C">
              <w:rPr>
                <w:rFonts w:ascii="Times New Roman" w:hAnsi="Times New Roman" w:cs="Times New Roman"/>
              </w:rPr>
              <w:t xml:space="preserve"> </w:t>
            </w:r>
            <w:r>
              <w:rPr>
                <w:rFonts w:ascii="Times New Roman" w:hAnsi="Times New Roman" w:cs="Times New Roman"/>
              </w:rPr>
              <w:t>26584,7</w:t>
            </w:r>
            <w:r w:rsidRPr="00F85F1C">
              <w:rPr>
                <w:rFonts w:ascii="Times New Roman" w:hAnsi="Times New Roman" w:cs="Times New Roman"/>
              </w:rPr>
              <w:t>тыс. руб</w:t>
            </w:r>
          </w:p>
          <w:p w:rsidR="00ED754E" w:rsidRPr="00F85F1C" w:rsidRDefault="00ED754E" w:rsidP="00CB076F">
            <w:pPr>
              <w:pStyle w:val="a5"/>
              <w:spacing w:after="0"/>
            </w:pPr>
            <w:r>
              <w:rPr>
                <w:rFonts w:ascii="Times New Roman" w:eastAsia="Times New Roman" w:hAnsi="Times New Roman" w:cs="Times New Roman"/>
                <w:color w:val="000000" w:themeColor="text1"/>
              </w:rPr>
              <w:t>2027</w:t>
            </w:r>
            <w:r w:rsidRPr="00F85F1C">
              <w:rPr>
                <w:rFonts w:ascii="Times New Roman" w:eastAsia="Times New Roman" w:hAnsi="Times New Roman" w:cs="Times New Roman"/>
                <w:color w:val="000000" w:themeColor="text1"/>
              </w:rPr>
              <w:t xml:space="preserve"> год –</w:t>
            </w:r>
            <w:r w:rsidRPr="00F85F1C">
              <w:rPr>
                <w:rFonts w:ascii="Times New Roman" w:hAnsi="Times New Roman" w:cs="Times New Roman"/>
                <w:color w:val="000000" w:themeColor="text1"/>
              </w:rPr>
              <w:t xml:space="preserve"> </w:t>
            </w:r>
            <w:r>
              <w:rPr>
                <w:rFonts w:ascii="Times New Roman" w:hAnsi="Times New Roman" w:cs="Times New Roman"/>
              </w:rPr>
              <w:t>областной бюджет – 14594,4</w:t>
            </w:r>
            <w:r w:rsidRPr="00F85F1C">
              <w:rPr>
                <w:rFonts w:ascii="Times New Roman" w:hAnsi="Times New Roman" w:cs="Times New Roman"/>
              </w:rPr>
              <w:t>тыс. руб.</w:t>
            </w:r>
          </w:p>
          <w:p w:rsidR="00ED754E" w:rsidRDefault="00ED754E" w:rsidP="00CB076F">
            <w:pPr>
              <w:pStyle w:val="a5"/>
              <w:spacing w:after="0"/>
              <w:rPr>
                <w:rFonts w:ascii="Times New Roman" w:hAnsi="Times New Roman" w:cs="Times New Roman"/>
              </w:rPr>
            </w:pPr>
            <w:r w:rsidRPr="00F85F1C">
              <w:rPr>
                <w:rFonts w:ascii="Times New Roman" w:eastAsia="Times New Roman" w:hAnsi="Times New Roman" w:cs="Times New Roman"/>
              </w:rPr>
              <w:t xml:space="preserve">                 </w:t>
            </w:r>
            <w:r>
              <w:rPr>
                <w:rFonts w:ascii="Times New Roman" w:hAnsi="Times New Roman" w:cs="Times New Roman"/>
              </w:rPr>
              <w:t>местный бюджет  -</w:t>
            </w:r>
            <w:r w:rsidRPr="00F85F1C">
              <w:rPr>
                <w:rFonts w:ascii="Times New Roman" w:hAnsi="Times New Roman" w:cs="Times New Roman"/>
              </w:rPr>
              <w:t xml:space="preserve"> </w:t>
            </w:r>
            <w:r>
              <w:rPr>
                <w:rFonts w:ascii="Times New Roman" w:hAnsi="Times New Roman" w:cs="Times New Roman"/>
              </w:rPr>
              <w:t>26584,7</w:t>
            </w:r>
            <w:r w:rsidRPr="00F85F1C">
              <w:rPr>
                <w:rFonts w:ascii="Times New Roman" w:hAnsi="Times New Roman" w:cs="Times New Roman"/>
              </w:rPr>
              <w:t>тыс. руб</w:t>
            </w:r>
          </w:p>
          <w:p w:rsidR="00ED754E" w:rsidRPr="00F85F1C" w:rsidRDefault="00ED754E" w:rsidP="00CB076F">
            <w:pPr>
              <w:pStyle w:val="a5"/>
              <w:spacing w:after="0"/>
            </w:pPr>
            <w:r>
              <w:rPr>
                <w:rFonts w:ascii="Times New Roman" w:eastAsia="Times New Roman" w:hAnsi="Times New Roman" w:cs="Times New Roman"/>
                <w:color w:val="000000" w:themeColor="text1"/>
              </w:rPr>
              <w:t>2028</w:t>
            </w:r>
            <w:r w:rsidRPr="00F85F1C">
              <w:rPr>
                <w:rFonts w:ascii="Times New Roman" w:eastAsia="Times New Roman" w:hAnsi="Times New Roman" w:cs="Times New Roman"/>
                <w:color w:val="000000" w:themeColor="text1"/>
              </w:rPr>
              <w:t xml:space="preserve"> год –</w:t>
            </w:r>
            <w:r w:rsidRPr="00F85F1C">
              <w:rPr>
                <w:rFonts w:ascii="Times New Roman" w:hAnsi="Times New Roman" w:cs="Times New Roman"/>
                <w:color w:val="000000" w:themeColor="text1"/>
              </w:rPr>
              <w:t xml:space="preserve"> </w:t>
            </w:r>
            <w:r>
              <w:rPr>
                <w:rFonts w:ascii="Times New Roman" w:hAnsi="Times New Roman" w:cs="Times New Roman"/>
              </w:rPr>
              <w:t>областной бюджет – 14594,4</w:t>
            </w:r>
            <w:r w:rsidRPr="00F85F1C">
              <w:rPr>
                <w:rFonts w:ascii="Times New Roman" w:hAnsi="Times New Roman" w:cs="Times New Roman"/>
              </w:rPr>
              <w:t>тыс. руб.</w:t>
            </w:r>
          </w:p>
          <w:p w:rsidR="00ED754E" w:rsidRDefault="00ED754E" w:rsidP="00CB076F">
            <w:pPr>
              <w:pStyle w:val="a5"/>
              <w:spacing w:after="0"/>
              <w:rPr>
                <w:rFonts w:ascii="Times New Roman" w:hAnsi="Times New Roman" w:cs="Times New Roman"/>
              </w:rPr>
            </w:pPr>
            <w:r w:rsidRPr="00F85F1C">
              <w:rPr>
                <w:rFonts w:ascii="Times New Roman" w:eastAsia="Times New Roman" w:hAnsi="Times New Roman" w:cs="Times New Roman"/>
              </w:rPr>
              <w:t xml:space="preserve">                 </w:t>
            </w:r>
            <w:r>
              <w:rPr>
                <w:rFonts w:ascii="Times New Roman" w:hAnsi="Times New Roman" w:cs="Times New Roman"/>
              </w:rPr>
              <w:t>местный бюджет  -</w:t>
            </w:r>
            <w:r w:rsidRPr="00F85F1C">
              <w:rPr>
                <w:rFonts w:ascii="Times New Roman" w:hAnsi="Times New Roman" w:cs="Times New Roman"/>
              </w:rPr>
              <w:t xml:space="preserve"> </w:t>
            </w:r>
            <w:r>
              <w:rPr>
                <w:rFonts w:ascii="Times New Roman" w:hAnsi="Times New Roman" w:cs="Times New Roman"/>
              </w:rPr>
              <w:t>26584,7</w:t>
            </w:r>
            <w:r w:rsidRPr="00F85F1C">
              <w:rPr>
                <w:rFonts w:ascii="Times New Roman" w:hAnsi="Times New Roman" w:cs="Times New Roman"/>
              </w:rPr>
              <w:t>тыс. руб</w:t>
            </w:r>
          </w:p>
          <w:p w:rsidR="00ED754E" w:rsidRPr="00F85F1C" w:rsidRDefault="00ED754E" w:rsidP="00CB076F">
            <w:pPr>
              <w:pStyle w:val="a5"/>
              <w:spacing w:after="0"/>
            </w:pPr>
            <w:r>
              <w:rPr>
                <w:rFonts w:ascii="Times New Roman" w:eastAsia="Times New Roman" w:hAnsi="Times New Roman" w:cs="Times New Roman"/>
                <w:color w:val="000000" w:themeColor="text1"/>
              </w:rPr>
              <w:t>2029</w:t>
            </w:r>
            <w:r w:rsidRPr="00F85F1C">
              <w:rPr>
                <w:rFonts w:ascii="Times New Roman" w:eastAsia="Times New Roman" w:hAnsi="Times New Roman" w:cs="Times New Roman"/>
                <w:color w:val="000000" w:themeColor="text1"/>
              </w:rPr>
              <w:t xml:space="preserve"> год –</w:t>
            </w:r>
            <w:r w:rsidRPr="00F85F1C">
              <w:rPr>
                <w:rFonts w:ascii="Times New Roman" w:hAnsi="Times New Roman" w:cs="Times New Roman"/>
                <w:color w:val="000000" w:themeColor="text1"/>
              </w:rPr>
              <w:t xml:space="preserve"> </w:t>
            </w:r>
            <w:r>
              <w:rPr>
                <w:rFonts w:ascii="Times New Roman" w:hAnsi="Times New Roman" w:cs="Times New Roman"/>
              </w:rPr>
              <w:t>областной бюджет – 14594,4</w:t>
            </w:r>
            <w:r w:rsidRPr="00F85F1C">
              <w:rPr>
                <w:rFonts w:ascii="Times New Roman" w:hAnsi="Times New Roman" w:cs="Times New Roman"/>
              </w:rPr>
              <w:t>тыс. руб.</w:t>
            </w:r>
          </w:p>
          <w:p w:rsidR="00ED754E" w:rsidRDefault="00ED754E" w:rsidP="00CB076F">
            <w:pPr>
              <w:pStyle w:val="a5"/>
              <w:spacing w:after="0"/>
              <w:rPr>
                <w:rFonts w:ascii="Times New Roman" w:hAnsi="Times New Roman" w:cs="Times New Roman"/>
              </w:rPr>
            </w:pPr>
            <w:r w:rsidRPr="00F85F1C">
              <w:rPr>
                <w:rFonts w:ascii="Times New Roman" w:eastAsia="Times New Roman" w:hAnsi="Times New Roman" w:cs="Times New Roman"/>
              </w:rPr>
              <w:t xml:space="preserve">                 </w:t>
            </w:r>
            <w:r>
              <w:rPr>
                <w:rFonts w:ascii="Times New Roman" w:hAnsi="Times New Roman" w:cs="Times New Roman"/>
              </w:rPr>
              <w:t>местный бюджет  -</w:t>
            </w:r>
            <w:r w:rsidRPr="00F85F1C">
              <w:rPr>
                <w:rFonts w:ascii="Times New Roman" w:hAnsi="Times New Roman" w:cs="Times New Roman"/>
              </w:rPr>
              <w:t xml:space="preserve"> </w:t>
            </w:r>
            <w:r>
              <w:rPr>
                <w:rFonts w:ascii="Times New Roman" w:hAnsi="Times New Roman" w:cs="Times New Roman"/>
              </w:rPr>
              <w:t>26584,7</w:t>
            </w:r>
            <w:r w:rsidRPr="00F85F1C">
              <w:rPr>
                <w:rFonts w:ascii="Times New Roman" w:hAnsi="Times New Roman" w:cs="Times New Roman"/>
              </w:rPr>
              <w:t>тыс. руб</w:t>
            </w:r>
          </w:p>
          <w:p w:rsidR="00ED754E" w:rsidRPr="00F85F1C" w:rsidRDefault="00ED754E" w:rsidP="00CB076F">
            <w:pPr>
              <w:pStyle w:val="a5"/>
              <w:spacing w:after="0"/>
            </w:pPr>
            <w:r>
              <w:rPr>
                <w:rFonts w:ascii="Times New Roman" w:eastAsia="Times New Roman" w:hAnsi="Times New Roman" w:cs="Times New Roman"/>
                <w:color w:val="000000" w:themeColor="text1"/>
              </w:rPr>
              <w:t>2030</w:t>
            </w:r>
            <w:r w:rsidRPr="00F85F1C">
              <w:rPr>
                <w:rFonts w:ascii="Times New Roman" w:eastAsia="Times New Roman" w:hAnsi="Times New Roman" w:cs="Times New Roman"/>
                <w:color w:val="000000" w:themeColor="text1"/>
              </w:rPr>
              <w:t xml:space="preserve"> год –</w:t>
            </w:r>
            <w:r w:rsidRPr="00F85F1C">
              <w:rPr>
                <w:rFonts w:ascii="Times New Roman" w:hAnsi="Times New Roman" w:cs="Times New Roman"/>
                <w:color w:val="000000" w:themeColor="text1"/>
              </w:rPr>
              <w:t xml:space="preserve"> </w:t>
            </w:r>
            <w:r>
              <w:rPr>
                <w:rFonts w:ascii="Times New Roman" w:hAnsi="Times New Roman" w:cs="Times New Roman"/>
              </w:rPr>
              <w:t>областной бюджет – 14594,4</w:t>
            </w:r>
            <w:r w:rsidRPr="00F85F1C">
              <w:rPr>
                <w:rFonts w:ascii="Times New Roman" w:hAnsi="Times New Roman" w:cs="Times New Roman"/>
              </w:rPr>
              <w:t>тыс. руб.</w:t>
            </w:r>
          </w:p>
          <w:p w:rsidR="00ED754E" w:rsidRDefault="00ED754E" w:rsidP="00CB076F">
            <w:pPr>
              <w:pStyle w:val="a5"/>
              <w:spacing w:after="0"/>
              <w:rPr>
                <w:rFonts w:ascii="Times New Roman" w:hAnsi="Times New Roman" w:cs="Times New Roman"/>
              </w:rPr>
            </w:pPr>
            <w:r w:rsidRPr="00F85F1C">
              <w:rPr>
                <w:rFonts w:ascii="Times New Roman" w:eastAsia="Times New Roman" w:hAnsi="Times New Roman" w:cs="Times New Roman"/>
              </w:rPr>
              <w:t xml:space="preserve">                 </w:t>
            </w:r>
            <w:r>
              <w:rPr>
                <w:rFonts w:ascii="Times New Roman" w:hAnsi="Times New Roman" w:cs="Times New Roman"/>
              </w:rPr>
              <w:t>местный бюджет  -</w:t>
            </w:r>
            <w:r w:rsidRPr="00F85F1C">
              <w:rPr>
                <w:rFonts w:ascii="Times New Roman" w:hAnsi="Times New Roman" w:cs="Times New Roman"/>
              </w:rPr>
              <w:t xml:space="preserve"> </w:t>
            </w:r>
            <w:r>
              <w:rPr>
                <w:rFonts w:ascii="Times New Roman" w:hAnsi="Times New Roman" w:cs="Times New Roman"/>
              </w:rPr>
              <w:t>26584,7</w:t>
            </w:r>
            <w:r w:rsidRPr="00F85F1C">
              <w:rPr>
                <w:rFonts w:ascii="Times New Roman" w:hAnsi="Times New Roman" w:cs="Times New Roman"/>
              </w:rPr>
              <w:t>тыс. руб</w:t>
            </w:r>
          </w:p>
          <w:p w:rsidR="00ED754E" w:rsidRPr="00FA2386" w:rsidRDefault="00ED754E" w:rsidP="00CB076F">
            <w:pPr>
              <w:pStyle w:val="10"/>
              <w:jc w:val="both"/>
              <w:rPr>
                <w:rFonts w:ascii="Times New Roman" w:eastAsia="Times New Roman" w:hAnsi="Times New Roman" w:cs="Times New Roman"/>
                <w:color w:val="FF0000"/>
                <w:sz w:val="24"/>
                <w:szCs w:val="24"/>
              </w:rPr>
            </w:pPr>
          </w:p>
        </w:tc>
      </w:tr>
    </w:tbl>
    <w:p w:rsidR="00ED754E" w:rsidRDefault="00ED754E" w:rsidP="00ED754E">
      <w:pPr>
        <w:pStyle w:val="1"/>
      </w:pPr>
      <w:bookmarkStart w:id="10" w:name="sub_15100"/>
      <w:r>
        <w:rPr>
          <w:rFonts w:ascii="Times New Roman" w:hAnsi="Times New Roman"/>
          <w:sz w:val="24"/>
          <w:szCs w:val="24"/>
        </w:rPr>
        <w:t>1. Общая характеристика сферы реализации подпрограммы, основные проблемы и прогноз развития</w:t>
      </w:r>
    </w:p>
    <w:bookmarkEnd w:id="10"/>
    <w:p w:rsidR="00ED754E" w:rsidRDefault="00ED754E" w:rsidP="00ED754E">
      <w:pPr>
        <w:pStyle w:val="10"/>
        <w:ind w:firstLine="720"/>
        <w:jc w:val="both"/>
      </w:pPr>
      <w:r>
        <w:rPr>
          <w:rFonts w:ascii="Times New Roman" w:hAnsi="Times New Roman" w:cs="Times New Roman"/>
          <w:sz w:val="24"/>
          <w:szCs w:val="24"/>
        </w:rPr>
        <w:t>Разработка и принятие подпрограммы "Развитие дошкольного образования" (далее - подпрограмма) обусловлены значительными изменениями социально-экономических условий, внесением изменений в законодательство Российской Федерации, в т.ч. принятие нового Закона «Об образовании», который требует нормативных, структурных, институциональных и содержательных изменений в региональной системе дошкольного образования.</w:t>
      </w:r>
    </w:p>
    <w:p w:rsidR="00ED754E" w:rsidRDefault="00ED754E" w:rsidP="00ED754E">
      <w:pPr>
        <w:pStyle w:val="10"/>
        <w:ind w:firstLine="720"/>
        <w:jc w:val="both"/>
      </w:pPr>
      <w:r>
        <w:rPr>
          <w:rFonts w:ascii="Times New Roman" w:hAnsi="Times New Roman" w:cs="Times New Roman"/>
          <w:sz w:val="24"/>
          <w:szCs w:val="24"/>
        </w:rPr>
        <w:t>Общедоступность и бесплатность дошкольного образования вне зависимости от места жительства и уровня доходов семьи гарантирована всем гражданам Российской Федерации.</w:t>
      </w:r>
    </w:p>
    <w:p w:rsidR="00ED754E" w:rsidRDefault="00ED754E" w:rsidP="00ED754E">
      <w:pPr>
        <w:pStyle w:val="10"/>
        <w:ind w:firstLine="720"/>
        <w:jc w:val="both"/>
      </w:pPr>
      <w:r>
        <w:rPr>
          <w:rFonts w:ascii="Times New Roman" w:hAnsi="Times New Roman" w:cs="Times New Roman"/>
          <w:sz w:val="24"/>
          <w:szCs w:val="24"/>
        </w:rPr>
        <w:t>Дошкольный период является решающим для всего последующего развития человека, что определяет социокультурную значимость системы дошкольного образования. Для современного российского общества доступность дошкольного образования выступает показателем социальной стабильности общественного развития, определяющим уровень его социально-экономического развития. Возможность свободного устройства ребенка в дошкольное образовательное учреждение выступает важным фактором при планировании рождения детей.</w:t>
      </w:r>
    </w:p>
    <w:p w:rsidR="00ED754E" w:rsidRDefault="00ED754E" w:rsidP="00ED754E">
      <w:pPr>
        <w:pStyle w:val="10"/>
        <w:ind w:firstLine="720"/>
        <w:jc w:val="both"/>
      </w:pPr>
      <w:r>
        <w:rPr>
          <w:rFonts w:ascii="Times New Roman" w:hAnsi="Times New Roman" w:cs="Times New Roman"/>
          <w:sz w:val="24"/>
          <w:szCs w:val="24"/>
        </w:rPr>
        <w:t>Доступность дошкольного образования в районе осуществляется как за счет функционирования традиционных детских садов, так и за счет развития вариативных форм дошкольного образования.</w:t>
      </w:r>
    </w:p>
    <w:p w:rsidR="00ED754E" w:rsidRDefault="00ED754E" w:rsidP="00ED754E">
      <w:pPr>
        <w:pStyle w:val="10"/>
        <w:ind w:firstLine="720"/>
        <w:jc w:val="both"/>
      </w:pPr>
      <w:r>
        <w:rPr>
          <w:rFonts w:ascii="Times New Roman" w:hAnsi="Times New Roman" w:cs="Times New Roman"/>
          <w:sz w:val="24"/>
          <w:szCs w:val="24"/>
        </w:rPr>
        <w:t>На 01.09.2013 в Мордовском районе образовательные программы дошкольного образования реализуют 4 муниципальных бюджетных дошкольных образовательных учреждений с охватом 245 детей дошкольного возраста. В школах района функционируют группы предшкольной подготовки с охватом 84 человека.</w:t>
      </w:r>
    </w:p>
    <w:p w:rsidR="00ED754E" w:rsidRDefault="00ED754E" w:rsidP="00ED754E">
      <w:pPr>
        <w:pStyle w:val="10"/>
        <w:ind w:firstLine="720"/>
        <w:jc w:val="both"/>
      </w:pPr>
      <w:r>
        <w:rPr>
          <w:rFonts w:ascii="Times New Roman" w:hAnsi="Times New Roman" w:cs="Times New Roman"/>
          <w:sz w:val="24"/>
          <w:szCs w:val="24"/>
        </w:rPr>
        <w:t>Ещё в 2010 году в районе началось внедрение в практику вариативных форм дошкольного образования на основе групп кратковременного пребывания,  консультативных пунктов для родителей, Центров игровой поддержки ребёнка. По состоянию на 01.10.2013 различными формами вариативного дошкольного образования охвачено 648 детей.</w:t>
      </w:r>
    </w:p>
    <w:p w:rsidR="00ED754E" w:rsidRDefault="00ED754E" w:rsidP="00ED754E">
      <w:pPr>
        <w:pStyle w:val="10"/>
        <w:ind w:firstLine="720"/>
        <w:jc w:val="both"/>
      </w:pPr>
      <w:r>
        <w:rPr>
          <w:rFonts w:ascii="Times New Roman" w:hAnsi="Times New Roman" w:cs="Times New Roman"/>
          <w:sz w:val="24"/>
          <w:szCs w:val="24"/>
        </w:rPr>
        <w:t>Таким образом, в систему дошкольного образования вовлечены не только детские сады, но и школы.  Родители получают возможность выбора типа образовательного учреждения и режима его работы. Апробируются новые формы организации дошкольного образования и подготовки ребенка к школе.</w:t>
      </w:r>
    </w:p>
    <w:p w:rsidR="00ED754E" w:rsidRDefault="00ED754E" w:rsidP="00ED754E">
      <w:pPr>
        <w:pStyle w:val="10"/>
        <w:ind w:firstLine="720"/>
        <w:jc w:val="both"/>
      </w:pPr>
      <w:r>
        <w:rPr>
          <w:rFonts w:ascii="Times New Roman" w:hAnsi="Times New Roman" w:cs="Times New Roman"/>
          <w:sz w:val="24"/>
          <w:szCs w:val="24"/>
        </w:rPr>
        <w:t xml:space="preserve">Вместе с тем, в системе дошкольного образования района остается ряд нерешенных проблем: </w:t>
      </w:r>
    </w:p>
    <w:p w:rsidR="00ED754E" w:rsidRDefault="00ED754E" w:rsidP="00ED754E">
      <w:pPr>
        <w:pStyle w:val="10"/>
        <w:ind w:firstLine="720"/>
        <w:jc w:val="both"/>
      </w:pPr>
      <w:r>
        <w:rPr>
          <w:rFonts w:ascii="Times New Roman" w:hAnsi="Times New Roman" w:cs="Times New Roman"/>
          <w:sz w:val="24"/>
          <w:szCs w:val="24"/>
        </w:rPr>
        <w:t xml:space="preserve">не удовлетворяется в полной мере потребность населения в услугах дошкольного образования, в т. ч. для детей раннего возраста, </w:t>
      </w:r>
    </w:p>
    <w:p w:rsidR="00ED754E" w:rsidRDefault="00ED754E" w:rsidP="00ED754E">
      <w:pPr>
        <w:pStyle w:val="10"/>
        <w:ind w:firstLine="720"/>
        <w:jc w:val="both"/>
      </w:pPr>
      <w:r>
        <w:rPr>
          <w:rFonts w:ascii="Times New Roman" w:hAnsi="Times New Roman" w:cs="Times New Roman"/>
          <w:sz w:val="24"/>
          <w:szCs w:val="24"/>
        </w:rPr>
        <w:t>не повсеместно созданы условия для организации дошкольного образования детей-инвалидов и детей с ограниченными возможностями здоровья.</w:t>
      </w:r>
    </w:p>
    <w:p w:rsidR="00ED754E" w:rsidRDefault="00ED754E" w:rsidP="00ED754E">
      <w:pPr>
        <w:pStyle w:val="10"/>
        <w:ind w:firstLine="720"/>
        <w:jc w:val="both"/>
      </w:pPr>
      <w:r>
        <w:rPr>
          <w:rFonts w:ascii="Times New Roman" w:hAnsi="Times New Roman" w:cs="Times New Roman"/>
          <w:sz w:val="24"/>
          <w:szCs w:val="24"/>
        </w:rPr>
        <w:t>не получила развития система образовательных услуг, обеспечивающих поддержку семейного воспитания, в первую очередь, для семей с детьми раннего возраста от 0 до 3 лет;</w:t>
      </w:r>
    </w:p>
    <w:p w:rsidR="00ED754E" w:rsidRDefault="00ED754E" w:rsidP="00ED754E">
      <w:pPr>
        <w:pStyle w:val="10"/>
        <w:ind w:firstLine="720"/>
        <w:jc w:val="both"/>
      </w:pPr>
      <w:r>
        <w:rPr>
          <w:rFonts w:ascii="Times New Roman" w:hAnsi="Times New Roman" w:cs="Times New Roman"/>
          <w:sz w:val="24"/>
          <w:szCs w:val="24"/>
        </w:rPr>
        <w:t>недостаточный уровень развития негосударственного сектора услуг дошкольного образования;</w:t>
      </w:r>
    </w:p>
    <w:p w:rsidR="00ED754E" w:rsidRDefault="00ED754E" w:rsidP="00ED754E">
      <w:pPr>
        <w:pStyle w:val="10"/>
        <w:ind w:firstLine="720"/>
        <w:jc w:val="both"/>
      </w:pPr>
      <w:r>
        <w:rPr>
          <w:rStyle w:val="12"/>
          <w:rFonts w:ascii="Times New Roman" w:hAnsi="Times New Roman" w:cs="Times New Roman"/>
          <w:sz w:val="24"/>
          <w:szCs w:val="24"/>
        </w:rPr>
        <w:t xml:space="preserve">В целях повышения доступности дошкольного образования и обеспечения потребностей семей в услугах дошкольного образования   осуществляется строительство Новопокровского детского сада,  </w:t>
      </w:r>
    </w:p>
    <w:p w:rsidR="00ED754E" w:rsidRDefault="00ED754E" w:rsidP="00ED754E">
      <w:pPr>
        <w:pStyle w:val="10"/>
        <w:ind w:firstLine="720"/>
        <w:jc w:val="both"/>
      </w:pPr>
      <w:r>
        <w:rPr>
          <w:rFonts w:ascii="Times New Roman" w:hAnsi="Times New Roman" w:cs="Times New Roman"/>
          <w:sz w:val="24"/>
          <w:szCs w:val="24"/>
        </w:rPr>
        <w:t>В 2014 году планируется:</w:t>
      </w:r>
    </w:p>
    <w:p w:rsidR="00ED754E" w:rsidRDefault="00ED754E" w:rsidP="00ED754E">
      <w:pPr>
        <w:pStyle w:val="10"/>
        <w:ind w:firstLine="720"/>
        <w:jc w:val="both"/>
      </w:pPr>
      <w:r>
        <w:rPr>
          <w:rFonts w:ascii="Times New Roman" w:hAnsi="Times New Roman" w:cs="Times New Roman"/>
          <w:sz w:val="24"/>
          <w:szCs w:val="24"/>
        </w:rPr>
        <w:t>- строительство детского сада в д. Малая Лавровка;</w:t>
      </w:r>
    </w:p>
    <w:p w:rsidR="00ED754E" w:rsidRDefault="00ED754E" w:rsidP="00ED754E">
      <w:pPr>
        <w:pStyle w:val="10"/>
        <w:ind w:firstLine="720"/>
        <w:jc w:val="both"/>
      </w:pPr>
      <w:r>
        <w:rPr>
          <w:rFonts w:ascii="Times New Roman" w:hAnsi="Times New Roman" w:cs="Times New Roman"/>
          <w:color w:val="000000"/>
          <w:sz w:val="24"/>
          <w:szCs w:val="24"/>
        </w:rPr>
        <w:t xml:space="preserve">- капитальный ремонт </w:t>
      </w:r>
      <w:r>
        <w:rPr>
          <w:rFonts w:ascii="Times New Roman" w:hAnsi="Times New Roman" w:cs="Times New Roman"/>
          <w:sz w:val="24"/>
          <w:szCs w:val="24"/>
        </w:rPr>
        <w:t>детского сада № 1 «Золотой ключик» и</w:t>
      </w:r>
      <w:r>
        <w:rPr>
          <w:rFonts w:ascii="Times New Roman" w:hAnsi="Times New Roman" w:cs="Times New Roman"/>
          <w:color w:val="000000"/>
          <w:sz w:val="24"/>
          <w:szCs w:val="24"/>
        </w:rPr>
        <w:t xml:space="preserve"> детск</w:t>
      </w:r>
      <w:r>
        <w:rPr>
          <w:rFonts w:ascii="Times New Roman" w:hAnsi="Times New Roman" w:cs="Times New Roman"/>
          <w:sz w:val="24"/>
          <w:szCs w:val="24"/>
        </w:rPr>
        <w:t>ого</w:t>
      </w:r>
      <w:r>
        <w:rPr>
          <w:rFonts w:ascii="Times New Roman" w:hAnsi="Times New Roman" w:cs="Times New Roman"/>
          <w:color w:val="000000"/>
          <w:sz w:val="24"/>
          <w:szCs w:val="24"/>
        </w:rPr>
        <w:t xml:space="preserve"> сад</w:t>
      </w:r>
      <w:r>
        <w:rPr>
          <w:rFonts w:ascii="Times New Roman" w:hAnsi="Times New Roman" w:cs="Times New Roman"/>
          <w:sz w:val="24"/>
          <w:szCs w:val="24"/>
        </w:rPr>
        <w:t>а</w:t>
      </w:r>
      <w:r>
        <w:rPr>
          <w:rFonts w:ascii="Times New Roman" w:hAnsi="Times New Roman" w:cs="Times New Roman"/>
          <w:color w:val="000000"/>
          <w:sz w:val="24"/>
          <w:szCs w:val="24"/>
        </w:rPr>
        <w:t xml:space="preserve"> «</w:t>
      </w:r>
      <w:r>
        <w:rPr>
          <w:rFonts w:ascii="Times New Roman" w:hAnsi="Times New Roman" w:cs="Times New Roman"/>
          <w:sz w:val="24"/>
          <w:szCs w:val="24"/>
        </w:rPr>
        <w:t>Солнышко</w:t>
      </w:r>
      <w:r>
        <w:rPr>
          <w:rFonts w:ascii="Times New Roman" w:hAnsi="Times New Roman" w:cs="Times New Roman"/>
          <w:color w:val="000000"/>
          <w:sz w:val="24"/>
          <w:szCs w:val="24"/>
        </w:rPr>
        <w:t>" с возможным увеличением числа мест.</w:t>
      </w:r>
    </w:p>
    <w:p w:rsidR="00ED754E" w:rsidRDefault="00ED754E" w:rsidP="00ED754E">
      <w:pPr>
        <w:pStyle w:val="10"/>
        <w:ind w:firstLine="720"/>
        <w:jc w:val="both"/>
      </w:pPr>
      <w:r>
        <w:rPr>
          <w:rFonts w:ascii="Times New Roman" w:hAnsi="Times New Roman" w:cs="Times New Roman"/>
          <w:sz w:val="24"/>
          <w:szCs w:val="24"/>
        </w:rPr>
        <w:t>Для решения указанных проблем классическая форма детского сада, даже при доминирующих позициях, не может быть единственной. Для обеспечения доступности дошкольного образования его модель должна развиваться по нескольким направлениям.</w:t>
      </w:r>
    </w:p>
    <w:p w:rsidR="00ED754E" w:rsidRDefault="00ED754E" w:rsidP="00ED754E">
      <w:pPr>
        <w:pStyle w:val="10"/>
        <w:ind w:firstLine="720"/>
        <w:jc w:val="both"/>
      </w:pPr>
      <w:r>
        <w:rPr>
          <w:rFonts w:ascii="Times New Roman" w:hAnsi="Times New Roman" w:cs="Times New Roman"/>
          <w:sz w:val="24"/>
          <w:szCs w:val="24"/>
        </w:rPr>
        <w:t>Параллельно с развитием традиционных форм дошкольного образования необходимо активнее развивать новые модели: дошкольные группы на базе школ, дошкольные группы на базе учреждений дополнительного образования, вариативные формы дошкольного образования, в том числе негосударственные детские организации, семейные   детские сады.</w:t>
      </w:r>
    </w:p>
    <w:p w:rsidR="00ED754E" w:rsidRDefault="00ED754E" w:rsidP="00ED754E">
      <w:pPr>
        <w:pStyle w:val="10"/>
        <w:ind w:firstLine="720"/>
        <w:jc w:val="both"/>
      </w:pPr>
      <w:r>
        <w:rPr>
          <w:rFonts w:ascii="Times New Roman" w:hAnsi="Times New Roman" w:cs="Times New Roman"/>
          <w:sz w:val="24"/>
          <w:szCs w:val="24"/>
        </w:rPr>
        <w:t xml:space="preserve">В 2014 году планируется </w:t>
      </w:r>
      <w:r>
        <w:rPr>
          <w:rFonts w:ascii="Times New Roman" w:hAnsi="Times New Roman" w:cs="Times New Roman"/>
          <w:color w:val="000000"/>
          <w:sz w:val="24"/>
          <w:szCs w:val="24"/>
        </w:rPr>
        <w:t>капитальный ремонт Ивановского, Плоскинского филиалов МБОУ «Новопокровская сош», Кужновского филиала МБОУ «Оборонинская сош» с целью открытия дошкольных групп полного дня.</w:t>
      </w:r>
    </w:p>
    <w:p w:rsidR="00ED754E" w:rsidRDefault="00ED754E" w:rsidP="00ED754E">
      <w:pPr>
        <w:pStyle w:val="10"/>
        <w:ind w:firstLine="720"/>
        <w:jc w:val="both"/>
      </w:pPr>
      <w:r>
        <w:rPr>
          <w:rFonts w:ascii="Times New Roman" w:hAnsi="Times New Roman" w:cs="Times New Roman"/>
          <w:sz w:val="24"/>
          <w:szCs w:val="24"/>
        </w:rPr>
        <w:t>Необходимо создание системы образовательных услуг, обеспечивающих поддержку семейного воспитания, в первую очередь, для семей с детьми раннего возраста от 0 до 3 лет.</w:t>
      </w:r>
    </w:p>
    <w:p w:rsidR="00ED754E" w:rsidRDefault="00ED754E" w:rsidP="00ED754E">
      <w:pPr>
        <w:pStyle w:val="10"/>
        <w:ind w:firstLine="720"/>
        <w:jc w:val="both"/>
      </w:pPr>
      <w:r>
        <w:rPr>
          <w:rFonts w:ascii="Times New Roman" w:hAnsi="Times New Roman" w:cs="Times New Roman"/>
          <w:sz w:val="24"/>
          <w:szCs w:val="24"/>
        </w:rPr>
        <w:t>Решение существующих проблем необходимо осуществлять на основе настоящей подпрограммы, которая определяет основные направления и общие подходы проведения единой образовательной политики по вопросам предоставления услуг дошкольного образования и воспитания на территории Мордовского района на период 2014 - 2020 годов. Реализация подпрограммы позволит оптимизировать расходование бюджетных средств, сосредоточить материальные, финансовые и кадровые ресурсы на приоритетных, наиболее значимых направлениях развития дошкольного образования области.</w:t>
      </w:r>
    </w:p>
    <w:p w:rsidR="00ED754E" w:rsidRDefault="00ED754E" w:rsidP="00ED754E">
      <w:pPr>
        <w:pStyle w:val="1"/>
      </w:pPr>
      <w:bookmarkStart w:id="11" w:name="sub_15200"/>
      <w:r>
        <w:rPr>
          <w:rFonts w:ascii="Times New Roman" w:hAnsi="Times New Roman"/>
          <w:sz w:val="24"/>
          <w:szCs w:val="24"/>
        </w:rPr>
        <w:t>2. Приоритеты региональной государственной политики в сфере реализации подпрограммы, цель, задачи, сроки и этапы реализации подпрограммы</w:t>
      </w:r>
    </w:p>
    <w:bookmarkEnd w:id="11"/>
    <w:p w:rsidR="00ED754E" w:rsidRDefault="00ED754E" w:rsidP="00ED754E">
      <w:pPr>
        <w:pStyle w:val="10"/>
        <w:ind w:firstLine="720"/>
        <w:jc w:val="both"/>
      </w:pPr>
      <w:r>
        <w:rPr>
          <w:rFonts w:ascii="Times New Roman" w:hAnsi="Times New Roman" w:cs="Times New Roman"/>
          <w:sz w:val="24"/>
          <w:szCs w:val="24"/>
        </w:rPr>
        <w:t>Основными приоритетами являются:</w:t>
      </w:r>
    </w:p>
    <w:p w:rsidR="00ED754E" w:rsidRDefault="00ED754E" w:rsidP="00ED754E">
      <w:pPr>
        <w:pStyle w:val="10"/>
        <w:ind w:firstLine="720"/>
        <w:jc w:val="both"/>
      </w:pPr>
      <w:r>
        <w:rPr>
          <w:rFonts w:ascii="Times New Roman" w:hAnsi="Times New Roman" w:cs="Times New Roman"/>
          <w:sz w:val="24"/>
          <w:szCs w:val="24"/>
        </w:rPr>
        <w:t>создание среды, обеспечивающей доступность образовательных услуг и равные стартовые возможности подготовки детей к школе;</w:t>
      </w:r>
    </w:p>
    <w:p w:rsidR="00ED754E" w:rsidRDefault="00ED754E" w:rsidP="00ED754E">
      <w:pPr>
        <w:pStyle w:val="10"/>
        <w:ind w:firstLine="720"/>
        <w:jc w:val="both"/>
      </w:pPr>
      <w:r>
        <w:rPr>
          <w:rFonts w:ascii="Times New Roman" w:hAnsi="Times New Roman" w:cs="Times New Roman"/>
          <w:sz w:val="24"/>
          <w:szCs w:val="24"/>
        </w:rPr>
        <w:t>создание гибких и разнообразных форм предоставления услуг дошкольного образования, в том числе создание системы поддержки детей раннего возраста и их родителей, организации предшкольного образования детей с учетом социально-культурных и этнокультурных особенностей;</w:t>
      </w:r>
    </w:p>
    <w:p w:rsidR="00ED754E" w:rsidRDefault="00ED754E" w:rsidP="00ED754E">
      <w:pPr>
        <w:pStyle w:val="10"/>
        <w:ind w:firstLine="720"/>
        <w:jc w:val="both"/>
      </w:pPr>
      <w:r>
        <w:rPr>
          <w:rFonts w:ascii="Times New Roman" w:hAnsi="Times New Roman" w:cs="Times New Roman"/>
          <w:sz w:val="24"/>
          <w:szCs w:val="24"/>
        </w:rPr>
        <w:t>реализация федеральных государственных требований и создание условий для реализации основной общеобразовательной программы в дошкольных образовательных учреждениях.</w:t>
      </w:r>
    </w:p>
    <w:p w:rsidR="00ED754E" w:rsidRDefault="00ED754E" w:rsidP="00ED754E">
      <w:pPr>
        <w:pStyle w:val="10"/>
        <w:ind w:firstLine="720"/>
        <w:jc w:val="both"/>
      </w:pPr>
      <w:r>
        <w:rPr>
          <w:rFonts w:ascii="Times New Roman" w:hAnsi="Times New Roman" w:cs="Times New Roman"/>
          <w:sz w:val="24"/>
          <w:szCs w:val="24"/>
        </w:rPr>
        <w:t>В соответствии с приоритетами определена цель подпрограммы - удовлетворение потребностей населения Мордовского района в доступных и качественных услугах дошкольного образования.</w:t>
      </w:r>
    </w:p>
    <w:p w:rsidR="00ED754E" w:rsidRDefault="00ED754E" w:rsidP="00ED754E">
      <w:pPr>
        <w:pStyle w:val="10"/>
        <w:ind w:firstLine="720"/>
        <w:jc w:val="both"/>
      </w:pPr>
      <w:r>
        <w:rPr>
          <w:rFonts w:ascii="Times New Roman" w:hAnsi="Times New Roman" w:cs="Times New Roman"/>
          <w:sz w:val="24"/>
          <w:szCs w:val="24"/>
        </w:rPr>
        <w:t>Для достижения указанной цели необходимо решение следующих задач:</w:t>
      </w:r>
    </w:p>
    <w:p w:rsidR="00ED754E" w:rsidRDefault="00ED754E" w:rsidP="00ED754E">
      <w:pPr>
        <w:pStyle w:val="10"/>
        <w:ind w:firstLine="567"/>
        <w:jc w:val="both"/>
      </w:pPr>
      <w:r>
        <w:rPr>
          <w:rFonts w:ascii="Times New Roman" w:hAnsi="Times New Roman" w:cs="Times New Roman"/>
          <w:sz w:val="24"/>
          <w:szCs w:val="24"/>
        </w:rPr>
        <w:t>развитие сети образовательных учреждений, реализующих основную общеобразовательную программу дошкольного образования;</w:t>
      </w:r>
    </w:p>
    <w:p w:rsidR="00ED754E" w:rsidRDefault="00ED754E" w:rsidP="00ED754E">
      <w:pPr>
        <w:pStyle w:val="10"/>
        <w:ind w:firstLine="567"/>
        <w:jc w:val="both"/>
      </w:pPr>
      <w:r>
        <w:rPr>
          <w:rFonts w:ascii="Times New Roman" w:hAnsi="Times New Roman" w:cs="Times New Roman"/>
          <w:sz w:val="24"/>
          <w:szCs w:val="24"/>
        </w:rPr>
        <w:t>поддержка инновационных процессов в системе дошкольного образования;</w:t>
      </w:r>
    </w:p>
    <w:p w:rsidR="00ED754E" w:rsidRDefault="00ED754E" w:rsidP="00ED754E">
      <w:pPr>
        <w:pStyle w:val="10"/>
        <w:ind w:firstLine="567"/>
        <w:jc w:val="both"/>
      </w:pPr>
      <w:r>
        <w:rPr>
          <w:rFonts w:ascii="Times New Roman" w:hAnsi="Times New Roman" w:cs="Times New Roman"/>
          <w:sz w:val="24"/>
          <w:szCs w:val="24"/>
        </w:rPr>
        <w:t>развитие и совершенствование существующих вариативных форм дошкольного образования;</w:t>
      </w:r>
    </w:p>
    <w:p w:rsidR="00ED754E" w:rsidRDefault="00ED754E" w:rsidP="00ED754E">
      <w:pPr>
        <w:pStyle w:val="10"/>
        <w:ind w:firstLine="567"/>
        <w:jc w:val="both"/>
      </w:pPr>
      <w:r>
        <w:rPr>
          <w:rFonts w:ascii="Times New Roman" w:hAnsi="Times New Roman" w:cs="Times New Roman"/>
          <w:sz w:val="24"/>
          <w:szCs w:val="24"/>
        </w:rPr>
        <w:t>создание условий для повышения качества дошкольного образования, улучшения подготовки детей к обучению в школе;</w:t>
      </w:r>
    </w:p>
    <w:p w:rsidR="00ED754E" w:rsidRDefault="00ED754E" w:rsidP="00ED754E">
      <w:pPr>
        <w:pStyle w:val="10"/>
        <w:ind w:firstLine="567"/>
        <w:jc w:val="both"/>
      </w:pPr>
      <w:r>
        <w:rPr>
          <w:rFonts w:ascii="Times New Roman" w:hAnsi="Times New Roman" w:cs="Times New Roman"/>
          <w:sz w:val="24"/>
          <w:szCs w:val="24"/>
        </w:rPr>
        <w:t>развитие кадрового потенциала;</w:t>
      </w:r>
    </w:p>
    <w:p w:rsidR="00ED754E" w:rsidRDefault="00ED754E" w:rsidP="00ED754E">
      <w:pPr>
        <w:pStyle w:val="10"/>
        <w:ind w:firstLine="720"/>
        <w:jc w:val="both"/>
      </w:pPr>
      <w:r>
        <w:rPr>
          <w:rFonts w:ascii="Times New Roman" w:hAnsi="Times New Roman" w:cs="Times New Roman"/>
          <w:sz w:val="24"/>
          <w:szCs w:val="24"/>
        </w:rPr>
        <w:t>обеспечение государственных гарантий доступности дошкольного образования;</w:t>
      </w:r>
    </w:p>
    <w:p w:rsidR="00ED754E" w:rsidRDefault="00ED754E" w:rsidP="00ED754E">
      <w:pPr>
        <w:pStyle w:val="10"/>
        <w:ind w:firstLine="720"/>
        <w:jc w:val="both"/>
      </w:pPr>
      <w:r>
        <w:rPr>
          <w:rFonts w:ascii="Times New Roman" w:hAnsi="Times New Roman" w:cs="Times New Roman"/>
          <w:sz w:val="24"/>
          <w:szCs w:val="24"/>
        </w:rPr>
        <w:t>создание условий для повышения эффективности и качества системы дошкольного образования.</w:t>
      </w:r>
    </w:p>
    <w:p w:rsidR="00ED754E" w:rsidRDefault="00ED754E" w:rsidP="00ED754E">
      <w:pPr>
        <w:pStyle w:val="10"/>
        <w:ind w:firstLine="720"/>
        <w:jc w:val="both"/>
      </w:pPr>
      <w:r>
        <w:rPr>
          <w:rFonts w:ascii="Times New Roman" w:hAnsi="Times New Roman" w:cs="Times New Roman"/>
          <w:sz w:val="24"/>
          <w:szCs w:val="24"/>
        </w:rPr>
        <w:t>В результате реализации подпрограммы произойдет серьезная модернизация системы дошкольного образования, в ходе которой в районе будет создана среда, обеспечивающая доступность образовательных услуг и равные стартовые возможности подготовки детей к школе. Будут реализовываться гибкие и разнообразные формы предоставления услуг дошкольного образования, особое внимание уделено заботе о раннем развитии детей, системе поддержки детей раннего возраста и их родителей. Разработка и реализация основных общеобразовательных программ дошкольного образования в соответствии с федеральными государственными требованиями к структуре основной общеобразовательной программы дошкольного образования обеспечат целостность педагогического процесса, направленного на полноценное всестороннее развитие детей дошкольного возраста. Дальнейшее развитие получит система организации предшкольного образования детей. Повысится уровень удовлетворения потребности населения в услугах дошкольных образовательных учреждений.</w:t>
      </w:r>
    </w:p>
    <w:p w:rsidR="00ED754E" w:rsidRDefault="00ED754E" w:rsidP="00ED754E">
      <w:pPr>
        <w:pStyle w:val="10"/>
        <w:ind w:firstLine="720"/>
        <w:jc w:val="both"/>
      </w:pPr>
      <w:r>
        <w:rPr>
          <w:rFonts w:ascii="Times New Roman" w:hAnsi="Times New Roman" w:cs="Times New Roman"/>
          <w:sz w:val="24"/>
          <w:szCs w:val="24"/>
        </w:rPr>
        <w:t>Создание комплекса условий, соответствующих современным требованиям, обеспечит переход на федеральные государственные требования к структуре основной общеобразовательной программы дошкольного образования, что позволит обеспечить новое качество дошкольного образования.</w:t>
      </w:r>
    </w:p>
    <w:p w:rsidR="00ED754E" w:rsidRDefault="00ED754E" w:rsidP="00ED754E">
      <w:pPr>
        <w:pStyle w:val="10"/>
        <w:ind w:firstLine="720"/>
        <w:jc w:val="both"/>
      </w:pPr>
      <w:r>
        <w:rPr>
          <w:rFonts w:ascii="Times New Roman" w:hAnsi="Times New Roman" w:cs="Times New Roman"/>
          <w:sz w:val="24"/>
          <w:szCs w:val="24"/>
        </w:rPr>
        <w:t>В системе дошкольного образования будет создана многофункциональная образовательная среда для проявления и развития индивидуальных способностей воспитанников.</w:t>
      </w:r>
    </w:p>
    <w:p w:rsidR="00ED754E" w:rsidRDefault="00ED754E" w:rsidP="00ED754E">
      <w:pPr>
        <w:pStyle w:val="10"/>
        <w:ind w:firstLine="720"/>
        <w:jc w:val="both"/>
      </w:pPr>
      <w:r>
        <w:rPr>
          <w:rFonts w:ascii="Times New Roman" w:hAnsi="Times New Roman" w:cs="Times New Roman"/>
          <w:sz w:val="24"/>
          <w:szCs w:val="24"/>
        </w:rPr>
        <w:t>Меры по увеличению заработной платы работникам системы дошкольного образования позволят повысить конкурентоспособность квалифицированных педагогических кадров на рынке труда. В результате в систему образования придут новые высококвалифицированные и профессиональные работники.</w:t>
      </w:r>
    </w:p>
    <w:p w:rsidR="00ED754E" w:rsidRDefault="00ED754E" w:rsidP="00ED754E">
      <w:pPr>
        <w:pStyle w:val="afa"/>
        <w:spacing w:after="0"/>
        <w:ind w:firstLine="720"/>
        <w:jc w:val="both"/>
      </w:pPr>
      <w:r>
        <w:rPr>
          <w:rFonts w:ascii="Times New Roman" w:hAnsi="Times New Roman"/>
        </w:rPr>
        <w:t xml:space="preserve">Правовое регулирование в сфере реализации подпрограммы осуществляется в соответствии с </w:t>
      </w:r>
      <w:hyperlink r:id="rId32" w:anchor="_blank" w:history="1">
        <w:r>
          <w:rPr>
            <w:rStyle w:val="af3"/>
            <w:rFonts w:ascii="Times New Roman" w:hAnsi="Times New Roman"/>
          </w:rPr>
          <w:t>Конституцией</w:t>
        </w:r>
      </w:hyperlink>
      <w:r>
        <w:rPr>
          <w:rFonts w:ascii="Times New Roman" w:hAnsi="Times New Roman"/>
        </w:rPr>
        <w:t xml:space="preserve"> Российской Федерации, Федеральным законом от 29.12.2012 №273-ФЗ «Об образовании в Российской Федерации», </w:t>
      </w:r>
      <w:hyperlink r:id="rId33" w:anchor="_blank" w:history="1">
        <w:r>
          <w:rPr>
            <w:rStyle w:val="af3"/>
            <w:rFonts w:ascii="Times New Roman" w:hAnsi="Times New Roman"/>
          </w:rPr>
          <w:t>Федеральной целевой программой</w:t>
        </w:r>
      </w:hyperlink>
      <w:r>
        <w:rPr>
          <w:rFonts w:ascii="Times New Roman" w:hAnsi="Times New Roman"/>
        </w:rPr>
        <w:t xml:space="preserve"> развития образования на 2011 - 2015 годы, утвержденной </w:t>
      </w:r>
      <w:hyperlink r:id="rId34" w:anchor="_blank" w:history="1">
        <w:r>
          <w:rPr>
            <w:rStyle w:val="af3"/>
            <w:rFonts w:ascii="Times New Roman" w:hAnsi="Times New Roman"/>
          </w:rPr>
          <w:t>постановлением</w:t>
        </w:r>
      </w:hyperlink>
      <w:r>
        <w:rPr>
          <w:rFonts w:ascii="Times New Roman" w:hAnsi="Times New Roman"/>
        </w:rPr>
        <w:t xml:space="preserve"> Правительства Российской Федерации от 07.02.2011 N 61, </w:t>
      </w:r>
      <w:hyperlink r:id="rId35" w:anchor="_blank" w:history="1">
        <w:r>
          <w:rPr>
            <w:rStyle w:val="af3"/>
            <w:rFonts w:ascii="Times New Roman" w:hAnsi="Times New Roman"/>
          </w:rPr>
          <w:t>перечнем</w:t>
        </w:r>
      </w:hyperlink>
      <w:r>
        <w:rPr>
          <w:rFonts w:ascii="Times New Roman" w:hAnsi="Times New Roman"/>
        </w:rPr>
        <w:t xml:space="preserve"> поручений Президента Российской Федерации от 06.12.2010 N Пр-3534, </w:t>
      </w:r>
      <w:hyperlink r:id="rId36" w:anchor="_blank" w:history="1">
        <w:r>
          <w:rPr>
            <w:rStyle w:val="af3"/>
            <w:rFonts w:ascii="Times New Roman" w:hAnsi="Times New Roman"/>
          </w:rPr>
          <w:t>постановлением</w:t>
        </w:r>
      </w:hyperlink>
      <w:r>
        <w:rPr>
          <w:rFonts w:ascii="Times New Roman" w:hAnsi="Times New Roman"/>
        </w:rPr>
        <w:t xml:space="preserve"> Правительства Российской Федерации от 20.05.2011 N 404 "О порядке предоставления субсидий из федерального бюджета бюджетам субъектов Российской Федерации на реализацию комплексных программ поддержки развития дошкольных образовательных учреждений в субъектах Российской Федерации", </w:t>
      </w:r>
      <w:hyperlink r:id="rId37" w:anchor="_blank" w:history="1">
        <w:r>
          <w:rPr>
            <w:rStyle w:val="af3"/>
            <w:rFonts w:ascii="Times New Roman" w:hAnsi="Times New Roman"/>
          </w:rPr>
          <w:t>Уставом</w:t>
        </w:r>
      </w:hyperlink>
      <w:r>
        <w:rPr>
          <w:rFonts w:ascii="Times New Roman" w:hAnsi="Times New Roman"/>
        </w:rPr>
        <w:t xml:space="preserve"> Мордовского района, </w:t>
      </w:r>
      <w:hyperlink r:id="rId38" w:anchor="_blank" w:history="1">
        <w:r>
          <w:rPr>
            <w:rStyle w:val="af3"/>
            <w:rFonts w:ascii="Times New Roman" w:hAnsi="Times New Roman"/>
          </w:rPr>
          <w:t>Законом</w:t>
        </w:r>
      </w:hyperlink>
      <w:r>
        <w:rPr>
          <w:rFonts w:ascii="Times New Roman" w:hAnsi="Times New Roman"/>
        </w:rPr>
        <w:t xml:space="preserve"> Тамбовской области от 01.10 2013 года № 321-З «Об образовании в Тамбовской области», </w:t>
      </w:r>
    </w:p>
    <w:p w:rsidR="00ED754E" w:rsidRDefault="00ED754E" w:rsidP="00ED754E">
      <w:pPr>
        <w:pStyle w:val="1"/>
      </w:pPr>
      <w:bookmarkStart w:id="12" w:name="sub_15300"/>
      <w:r>
        <w:rPr>
          <w:rFonts w:ascii="Times New Roman" w:hAnsi="Times New Roman"/>
          <w:sz w:val="24"/>
          <w:szCs w:val="24"/>
        </w:rPr>
        <w:t xml:space="preserve">3. Показатели (индикаторы) достижения цели и решения задач, основные ожидаемые конечные результаты подпрограммы </w:t>
      </w:r>
    </w:p>
    <w:bookmarkEnd w:id="12"/>
    <w:p w:rsidR="00ED754E" w:rsidRDefault="00ED754E" w:rsidP="00ED754E">
      <w:pPr>
        <w:pStyle w:val="10"/>
        <w:ind w:firstLine="720"/>
        <w:jc w:val="both"/>
      </w:pPr>
      <w:r>
        <w:rPr>
          <w:rFonts w:ascii="Times New Roman" w:hAnsi="Times New Roman" w:cs="Times New Roman"/>
          <w:sz w:val="24"/>
          <w:szCs w:val="24"/>
        </w:rPr>
        <w:t>Система показателей (индикаторов) подпрограммы сформирована по задачам.</w:t>
      </w:r>
    </w:p>
    <w:p w:rsidR="00ED754E" w:rsidRDefault="00ED754E" w:rsidP="00ED754E">
      <w:pPr>
        <w:pStyle w:val="10"/>
        <w:ind w:firstLine="720"/>
        <w:jc w:val="both"/>
      </w:pPr>
      <w:r>
        <w:rPr>
          <w:rFonts w:ascii="Times New Roman" w:hAnsi="Times New Roman" w:cs="Times New Roman"/>
          <w:sz w:val="24"/>
          <w:szCs w:val="24"/>
        </w:rPr>
        <w:t>Задача "обеспечение государственных гарантий доступности дошкольного образования":</w:t>
      </w:r>
    </w:p>
    <w:p w:rsidR="00ED754E" w:rsidRDefault="00ED754E" w:rsidP="00ED754E">
      <w:pPr>
        <w:pStyle w:val="10"/>
        <w:ind w:firstLine="720"/>
        <w:jc w:val="both"/>
      </w:pPr>
      <w:r>
        <w:rPr>
          <w:rFonts w:ascii="Times New Roman" w:hAnsi="Times New Roman" w:cs="Times New Roman"/>
          <w:sz w:val="24"/>
          <w:szCs w:val="24"/>
        </w:rPr>
        <w:t>удельный вес численности детей в возрасте от 0 до 3-х лет, охваченных программами поддержки раннего развития, в общей численности детей соответствующего возраста;</w:t>
      </w:r>
    </w:p>
    <w:p w:rsidR="00ED754E" w:rsidRDefault="00ED754E" w:rsidP="00ED754E">
      <w:pPr>
        <w:pStyle w:val="10"/>
        <w:ind w:firstLine="720"/>
        <w:jc w:val="both"/>
      </w:pPr>
      <w:r>
        <w:rPr>
          <w:rFonts w:ascii="Times New Roman" w:hAnsi="Times New Roman" w:cs="Times New Roman"/>
          <w:sz w:val="24"/>
          <w:szCs w:val="24"/>
        </w:rPr>
        <w:t>удельный вес детей старшего дошкольного возраста, охваченных всеми формами дошкольного образования, в общей численности детей в возрасте от 5 до 7 лет;</w:t>
      </w:r>
    </w:p>
    <w:p w:rsidR="00ED754E" w:rsidRDefault="00ED754E" w:rsidP="00ED754E">
      <w:pPr>
        <w:pStyle w:val="10"/>
        <w:ind w:firstLine="720"/>
        <w:jc w:val="both"/>
      </w:pPr>
      <w:r>
        <w:rPr>
          <w:rFonts w:ascii="Times New Roman" w:hAnsi="Times New Roman" w:cs="Times New Roman"/>
          <w:sz w:val="24"/>
          <w:szCs w:val="24"/>
        </w:rPr>
        <w:t>удельный вес дошкольных образовательных учреждений, использующих вариативные формы дошкольного образования, в общем количестве дошкольных образовательных учреждений;</w:t>
      </w:r>
    </w:p>
    <w:p w:rsidR="00ED754E" w:rsidRDefault="00ED754E" w:rsidP="00ED754E">
      <w:pPr>
        <w:pStyle w:val="10"/>
        <w:ind w:firstLine="720"/>
        <w:jc w:val="both"/>
      </w:pPr>
      <w:r>
        <w:rPr>
          <w:rFonts w:ascii="Times New Roman" w:hAnsi="Times New Roman" w:cs="Times New Roman"/>
          <w:sz w:val="24"/>
          <w:szCs w:val="24"/>
        </w:rPr>
        <w:t>обеспеченность детей дошкольного возраста местами в дошкольных образовательных учреждениях;</w:t>
      </w:r>
    </w:p>
    <w:p w:rsidR="00ED754E" w:rsidRDefault="00ED754E" w:rsidP="00ED754E">
      <w:pPr>
        <w:pStyle w:val="10"/>
        <w:ind w:firstLine="720"/>
        <w:jc w:val="both"/>
      </w:pPr>
      <w:r>
        <w:rPr>
          <w:rFonts w:ascii="Times New Roman" w:hAnsi="Times New Roman" w:cs="Times New Roman"/>
          <w:sz w:val="24"/>
          <w:szCs w:val="24"/>
        </w:rPr>
        <w:t>Задача "создание условий для повышения качества услуг и повышения эффективности системы дошкольного образования":</w:t>
      </w:r>
    </w:p>
    <w:p w:rsidR="00ED754E" w:rsidRDefault="00ED754E" w:rsidP="00ED754E">
      <w:pPr>
        <w:pStyle w:val="10"/>
        <w:ind w:firstLine="720"/>
        <w:jc w:val="both"/>
      </w:pPr>
      <w:r>
        <w:rPr>
          <w:rFonts w:ascii="Times New Roman" w:hAnsi="Times New Roman" w:cs="Times New Roman"/>
          <w:sz w:val="24"/>
          <w:szCs w:val="24"/>
        </w:rPr>
        <w:t>удельный вес количества дошкольных образовательных учреждений, в которых созданы условия в соответствии с федеральными государственными требованиями, в общем количестве дошкольных образовательных учреждений.</w:t>
      </w:r>
    </w:p>
    <w:p w:rsidR="00ED754E" w:rsidRDefault="00ED754E" w:rsidP="00ED754E">
      <w:pPr>
        <w:pStyle w:val="10"/>
        <w:ind w:firstLine="720"/>
        <w:jc w:val="both"/>
      </w:pPr>
      <w:r>
        <w:rPr>
          <w:rFonts w:ascii="Times New Roman" w:hAnsi="Times New Roman" w:cs="Times New Roman"/>
          <w:sz w:val="24"/>
          <w:szCs w:val="24"/>
        </w:rPr>
        <w:t>По итогам реализации подпрограммы ожидается достижение следующих результатов:</w:t>
      </w:r>
    </w:p>
    <w:p w:rsidR="00ED754E" w:rsidRDefault="00ED754E" w:rsidP="00ED754E">
      <w:pPr>
        <w:pStyle w:val="10"/>
        <w:ind w:firstLine="720"/>
        <w:jc w:val="both"/>
      </w:pPr>
      <w:r>
        <w:rPr>
          <w:rFonts w:ascii="Times New Roman" w:hAnsi="Times New Roman" w:cs="Times New Roman"/>
          <w:sz w:val="24"/>
          <w:szCs w:val="24"/>
        </w:rPr>
        <w:t xml:space="preserve">максимальное удовлетворение потребности населения в услугах дошкольного образования; </w:t>
      </w:r>
    </w:p>
    <w:p w:rsidR="00ED754E" w:rsidRDefault="00ED754E" w:rsidP="00ED754E">
      <w:pPr>
        <w:pStyle w:val="10"/>
        <w:ind w:firstLine="720"/>
        <w:jc w:val="both"/>
      </w:pPr>
      <w:r>
        <w:rPr>
          <w:rFonts w:ascii="Times New Roman" w:hAnsi="Times New Roman" w:cs="Times New Roman"/>
          <w:sz w:val="24"/>
          <w:szCs w:val="24"/>
        </w:rPr>
        <w:t>увеличение количества групп кратковременного пребывания различной направленности;</w:t>
      </w:r>
    </w:p>
    <w:p w:rsidR="00ED754E" w:rsidRDefault="00ED754E" w:rsidP="00ED754E">
      <w:pPr>
        <w:pStyle w:val="10"/>
        <w:ind w:firstLine="720"/>
        <w:jc w:val="both"/>
      </w:pPr>
      <w:r>
        <w:rPr>
          <w:rFonts w:ascii="Times New Roman" w:hAnsi="Times New Roman" w:cs="Times New Roman"/>
          <w:sz w:val="24"/>
          <w:szCs w:val="24"/>
        </w:rPr>
        <w:t>организация предшкольной подготовки детей, не посещающих детские сады, с охватом дошкольников 100%;</w:t>
      </w:r>
    </w:p>
    <w:p w:rsidR="00ED754E" w:rsidRDefault="00ED754E" w:rsidP="00ED754E">
      <w:pPr>
        <w:pStyle w:val="10"/>
        <w:ind w:firstLine="720"/>
        <w:jc w:val="both"/>
      </w:pPr>
      <w:r>
        <w:rPr>
          <w:rFonts w:ascii="Times New Roman" w:hAnsi="Times New Roman" w:cs="Times New Roman"/>
          <w:sz w:val="24"/>
          <w:szCs w:val="24"/>
        </w:rPr>
        <w:t xml:space="preserve">обеспечение условий для предоставления дошкольного образования детям-инвалидам и детям с ограниченными возможностями здоровья; </w:t>
      </w:r>
    </w:p>
    <w:p w:rsidR="00ED754E" w:rsidRDefault="00ED754E" w:rsidP="00ED754E">
      <w:pPr>
        <w:pStyle w:val="10"/>
        <w:ind w:firstLine="720"/>
        <w:jc w:val="both"/>
      </w:pPr>
      <w:r>
        <w:rPr>
          <w:rFonts w:ascii="Times New Roman" w:hAnsi="Times New Roman" w:cs="Times New Roman"/>
          <w:sz w:val="24"/>
          <w:szCs w:val="24"/>
        </w:rPr>
        <w:t>создание системы образовательных услуг, обеспечивающих поддержку семейного воспитания, в первую очередь, для семей с детьми раннего возраста от 0 до 3 лет</w:t>
      </w:r>
    </w:p>
    <w:p w:rsidR="00ED754E" w:rsidRDefault="00ED754E" w:rsidP="00ED754E">
      <w:pPr>
        <w:pStyle w:val="10"/>
        <w:ind w:firstLine="720"/>
        <w:jc w:val="both"/>
      </w:pPr>
      <w:r>
        <w:rPr>
          <w:rFonts w:ascii="Times New Roman" w:hAnsi="Times New Roman" w:cs="Times New Roman"/>
          <w:sz w:val="24"/>
          <w:szCs w:val="24"/>
        </w:rPr>
        <w:t>К 2030 году потребность населения в услугах дошкольных образовательных учреждений будет удовлетворена в полном объеме за счет строительства дошкольных образовательных учреждений,  открытия групп полного дня на базе общеобразовательных учреждений, развития вариативных форм дошкольного образования.</w:t>
      </w:r>
    </w:p>
    <w:p w:rsidR="00ED754E" w:rsidRDefault="00ED754E" w:rsidP="00ED754E">
      <w:pPr>
        <w:pStyle w:val="10"/>
        <w:ind w:firstLine="720"/>
        <w:jc w:val="both"/>
      </w:pPr>
      <w:r>
        <w:rPr>
          <w:rFonts w:ascii="Times New Roman" w:hAnsi="Times New Roman" w:cs="Times New Roman"/>
          <w:sz w:val="24"/>
          <w:szCs w:val="24"/>
        </w:rPr>
        <w:t>Во всех дошкольных образовательных учреждениях района образовательные программы и условия их реализации будут соответствовать федеральным государственным требованиям к структуре и условиям реализации основной общеобразовательной программы дошкольного образования, что обусловит повышение качества услуг дошкольного образования.</w:t>
      </w:r>
    </w:p>
    <w:p w:rsidR="00ED754E" w:rsidRDefault="00ED754E" w:rsidP="00ED754E">
      <w:pPr>
        <w:pStyle w:val="10"/>
        <w:ind w:firstLine="720"/>
        <w:jc w:val="both"/>
      </w:pPr>
      <w:r>
        <w:rPr>
          <w:rFonts w:ascii="Times New Roman" w:hAnsi="Times New Roman" w:cs="Times New Roman"/>
          <w:sz w:val="24"/>
          <w:szCs w:val="24"/>
        </w:rPr>
        <w:t>В результате реализации подпрограммы будет создана среда, обеспечивающая доступность образовательных услуг и равные стартовые возможности подготовки детей к школе.</w:t>
      </w:r>
    </w:p>
    <w:p w:rsidR="00ED754E" w:rsidRDefault="00ED754E" w:rsidP="00ED754E">
      <w:pPr>
        <w:pStyle w:val="210"/>
        <w:ind w:firstLine="720"/>
      </w:pPr>
      <w:r>
        <w:rPr>
          <w:sz w:val="24"/>
          <w:szCs w:val="24"/>
        </w:rPr>
        <w:t>Оценка эффективности реализации отдельных мероприятий и в целом программы обеспечивается посредством проведения мониторинга и ежегодной оценки степени достижения целевых индикаторов программы.</w:t>
      </w:r>
    </w:p>
    <w:p w:rsidR="00ED754E" w:rsidRDefault="00ED754E" w:rsidP="00ED754E">
      <w:pPr>
        <w:pStyle w:val="1"/>
      </w:pPr>
      <w:bookmarkStart w:id="13" w:name="sub_15500"/>
      <w:r>
        <w:rPr>
          <w:rFonts w:ascii="Times New Roman" w:hAnsi="Times New Roman"/>
          <w:sz w:val="24"/>
          <w:szCs w:val="24"/>
        </w:rPr>
        <w:t>4. Обоснование объема финансовых ресурсов, необходимых для реализации подпрограммы</w:t>
      </w:r>
    </w:p>
    <w:bookmarkEnd w:id="13"/>
    <w:p w:rsidR="00ED754E" w:rsidRDefault="00ED754E" w:rsidP="00ED754E">
      <w:pPr>
        <w:pStyle w:val="10"/>
        <w:ind w:firstLine="720"/>
        <w:jc w:val="both"/>
      </w:pPr>
      <w:r>
        <w:rPr>
          <w:rFonts w:ascii="Times New Roman" w:hAnsi="Times New Roman" w:cs="Times New Roman"/>
          <w:sz w:val="24"/>
          <w:szCs w:val="24"/>
        </w:rPr>
        <w:t>Объем финансирования подпрограммы за счет средств районного бюджета составляет 329 502,8 тыс. руб.</w:t>
      </w:r>
    </w:p>
    <w:p w:rsidR="00ED754E" w:rsidRDefault="00ED754E" w:rsidP="00ED754E">
      <w:pPr>
        <w:pStyle w:val="10"/>
        <w:ind w:firstLine="720"/>
        <w:jc w:val="both"/>
      </w:pPr>
      <w:r>
        <w:rPr>
          <w:rFonts w:ascii="Times New Roman" w:hAnsi="Times New Roman" w:cs="Times New Roman"/>
          <w:sz w:val="24"/>
          <w:szCs w:val="24"/>
        </w:rPr>
        <w:t>Объемы бюджетных ассигнований уточняются ежегодно при формировании областного и районного бюджетов на очередной финансовый год и на плановый период.</w:t>
      </w:r>
    </w:p>
    <w:p w:rsidR="00ED754E" w:rsidRDefault="00ED754E" w:rsidP="00ED754E">
      <w:pPr>
        <w:pStyle w:val="10"/>
        <w:jc w:val="right"/>
        <w:rPr>
          <w:rFonts w:ascii="Times New Roman" w:hAnsi="Times New Roman" w:cs="Times New Roman"/>
          <w:sz w:val="24"/>
          <w:szCs w:val="24"/>
        </w:rPr>
      </w:pPr>
    </w:p>
    <w:p w:rsidR="00ED754E" w:rsidRDefault="00ED754E" w:rsidP="00ED754E">
      <w:pPr>
        <w:pStyle w:val="10"/>
        <w:jc w:val="right"/>
        <w:rPr>
          <w:rFonts w:ascii="Times New Roman" w:hAnsi="Times New Roman" w:cs="Times New Roman"/>
          <w:sz w:val="24"/>
          <w:szCs w:val="24"/>
        </w:rPr>
      </w:pPr>
    </w:p>
    <w:p w:rsidR="00ED754E" w:rsidRDefault="00ED754E" w:rsidP="00ED754E">
      <w:pPr>
        <w:pStyle w:val="10"/>
        <w:ind w:firstLine="720"/>
        <w:jc w:val="right"/>
      </w:pPr>
      <w:r>
        <w:rPr>
          <w:rStyle w:val="af5"/>
          <w:rFonts w:ascii="Times New Roman" w:eastAsia="Times New Roman" w:hAnsi="Times New Roman" w:cs="Times New Roman"/>
          <w:sz w:val="24"/>
          <w:szCs w:val="24"/>
        </w:rPr>
        <w:t xml:space="preserve"> </w:t>
      </w:r>
    </w:p>
    <w:p w:rsidR="00ED754E" w:rsidRDefault="00ED754E" w:rsidP="00ED754E">
      <w:pPr>
        <w:pStyle w:val="10"/>
        <w:jc w:val="right"/>
      </w:pPr>
      <w:r>
        <w:rPr>
          <w:rStyle w:val="af5"/>
          <w:rFonts w:ascii="Times New Roman" w:eastAsia="Times New Roman" w:hAnsi="Times New Roman" w:cs="Times New Roman"/>
        </w:rPr>
        <w:t xml:space="preserve"> </w:t>
      </w:r>
    </w:p>
    <w:p w:rsidR="00ED754E" w:rsidRDefault="00ED754E" w:rsidP="00ED754E">
      <w:pPr>
        <w:rPr>
          <w:rFonts w:ascii="Times New Roman" w:eastAsia="Times New Roman" w:hAnsi="Times New Roman" w:cs="Times New Roman"/>
          <w:b/>
          <w:bCs/>
        </w:rPr>
      </w:pPr>
      <w:r>
        <w:rPr>
          <w:rFonts w:ascii="Times New Roman" w:eastAsia="Times New Roman" w:hAnsi="Times New Roman" w:cs="Times New Roman"/>
        </w:rPr>
        <w:t xml:space="preserve">                                                    </w:t>
      </w:r>
      <w:r>
        <w:rPr>
          <w:rFonts w:ascii="Times New Roman" w:eastAsia="Times New Roman" w:hAnsi="Times New Roman" w:cs="Times New Roman"/>
          <w:b/>
          <w:bCs/>
        </w:rPr>
        <w:t xml:space="preserve">  </w:t>
      </w:r>
    </w:p>
    <w:p w:rsidR="00ED754E" w:rsidRDefault="00ED754E" w:rsidP="00ED754E">
      <w:pPr>
        <w:rPr>
          <w:rFonts w:ascii="Times New Roman" w:eastAsia="Times New Roman" w:hAnsi="Times New Roman" w:cs="Times New Roman"/>
          <w:b/>
          <w:bCs/>
        </w:rPr>
      </w:pPr>
    </w:p>
    <w:p w:rsidR="00ED754E" w:rsidRDefault="00ED754E" w:rsidP="00ED754E">
      <w:pPr>
        <w:rPr>
          <w:rFonts w:ascii="Times New Roman" w:eastAsia="Times New Roman" w:hAnsi="Times New Roman" w:cs="Times New Roman"/>
          <w:b/>
          <w:bCs/>
        </w:rPr>
      </w:pPr>
    </w:p>
    <w:p w:rsidR="00ED754E" w:rsidRDefault="00ED754E" w:rsidP="00ED754E">
      <w:pPr>
        <w:rPr>
          <w:rFonts w:ascii="Times New Roman" w:eastAsia="Times New Roman" w:hAnsi="Times New Roman" w:cs="Times New Roman"/>
          <w:b/>
          <w:bCs/>
        </w:rPr>
      </w:pPr>
    </w:p>
    <w:p w:rsidR="00ED754E" w:rsidRDefault="00ED754E" w:rsidP="00ED754E">
      <w:pPr>
        <w:rPr>
          <w:rFonts w:ascii="Times New Roman" w:eastAsia="Times New Roman" w:hAnsi="Times New Roman" w:cs="Times New Roman"/>
          <w:b/>
          <w:bCs/>
        </w:rPr>
      </w:pPr>
    </w:p>
    <w:p w:rsidR="00ED754E" w:rsidRDefault="00ED754E" w:rsidP="00ED754E">
      <w:pPr>
        <w:rPr>
          <w:rFonts w:ascii="Times New Roman" w:eastAsia="Times New Roman" w:hAnsi="Times New Roman" w:cs="Times New Roman"/>
          <w:b/>
          <w:bCs/>
        </w:rPr>
      </w:pPr>
    </w:p>
    <w:p w:rsidR="00ED754E" w:rsidRDefault="00ED754E" w:rsidP="00ED754E">
      <w:pPr>
        <w:rPr>
          <w:rFonts w:ascii="Times New Roman" w:hAnsi="Times New Roman" w:cs="Times New Roman"/>
        </w:rPr>
      </w:pPr>
    </w:p>
    <w:p w:rsidR="00ED754E" w:rsidRDefault="00ED754E" w:rsidP="00ED754E">
      <w:pPr>
        <w:pStyle w:val="10"/>
        <w:jc w:val="right"/>
      </w:pPr>
      <w:r>
        <w:rPr>
          <w:rStyle w:val="12"/>
          <w:rFonts w:ascii="Times New Roman" w:hAnsi="Times New Roman" w:cs="Times New Roman"/>
          <w:sz w:val="24"/>
          <w:szCs w:val="24"/>
        </w:rPr>
        <w:t>Приложение 4</w:t>
      </w:r>
    </w:p>
    <w:p w:rsidR="00ED754E" w:rsidRDefault="00ED754E" w:rsidP="00ED754E">
      <w:pPr>
        <w:pStyle w:val="10"/>
        <w:jc w:val="right"/>
      </w:pPr>
      <w:r>
        <w:rPr>
          <w:rStyle w:val="12"/>
          <w:rFonts w:ascii="Times New Roman" w:hAnsi="Times New Roman" w:cs="Times New Roman"/>
          <w:sz w:val="24"/>
          <w:szCs w:val="24"/>
        </w:rPr>
        <w:t xml:space="preserve">к муниципальной программе Мордовского района </w:t>
      </w:r>
    </w:p>
    <w:p w:rsidR="00ED754E" w:rsidRDefault="00ED754E" w:rsidP="00ED754E">
      <w:pPr>
        <w:pStyle w:val="10"/>
        <w:jc w:val="right"/>
      </w:pPr>
      <w:r>
        <w:rPr>
          <w:rStyle w:val="12"/>
          <w:rFonts w:ascii="Times New Roman" w:eastAsia="Times New Roman" w:hAnsi="Times New Roman" w:cs="Times New Roman"/>
          <w:sz w:val="24"/>
          <w:szCs w:val="24"/>
        </w:rPr>
        <w:t>«Развитие образования»</w:t>
      </w:r>
    </w:p>
    <w:p w:rsidR="00ED754E" w:rsidRDefault="00ED754E" w:rsidP="00ED754E">
      <w:pPr>
        <w:rPr>
          <w:rFonts w:ascii="Times New Roman" w:eastAsia="Times New Roman" w:hAnsi="Times New Roman" w:cs="Times New Roman"/>
          <w:b/>
          <w:bCs/>
        </w:rPr>
      </w:pPr>
    </w:p>
    <w:p w:rsidR="00ED754E" w:rsidRDefault="00ED754E" w:rsidP="00ED754E">
      <w:r>
        <w:rPr>
          <w:rFonts w:ascii="Times New Roman" w:eastAsia="Times New Roman" w:hAnsi="Times New Roman" w:cs="Times New Roman"/>
          <w:b/>
          <w:bCs/>
        </w:rPr>
        <w:t xml:space="preserve">                                                 </w:t>
      </w:r>
      <w:r>
        <w:rPr>
          <w:rFonts w:ascii="Times New Roman" w:hAnsi="Times New Roman" w:cs="Times New Roman"/>
          <w:b/>
          <w:bCs/>
        </w:rPr>
        <w:t>ПОДПРОГРАММА</w:t>
      </w:r>
    </w:p>
    <w:p w:rsidR="00ED754E" w:rsidRDefault="00ED754E" w:rsidP="00ED754E">
      <w:r>
        <w:rPr>
          <w:rFonts w:ascii="Times New Roman" w:eastAsia="Times New Roman" w:hAnsi="Times New Roman" w:cs="Times New Roman"/>
          <w:b/>
          <w:bCs/>
        </w:rPr>
        <w:t xml:space="preserve">                   </w:t>
      </w:r>
      <w:r>
        <w:rPr>
          <w:rFonts w:ascii="Times New Roman" w:hAnsi="Times New Roman" w:cs="Times New Roman"/>
          <w:b/>
          <w:bCs/>
        </w:rPr>
        <w:t>«Развитие общего и дополнительного образования»</w:t>
      </w:r>
    </w:p>
    <w:p w:rsidR="00ED754E" w:rsidRDefault="00ED754E" w:rsidP="00ED754E">
      <w:pPr>
        <w:rPr>
          <w:rFonts w:ascii="Times New Roman" w:hAnsi="Times New Roman" w:cs="Times New Roman"/>
          <w:b/>
          <w:bCs/>
        </w:rPr>
      </w:pPr>
    </w:p>
    <w:p w:rsidR="00ED754E" w:rsidRDefault="00ED754E" w:rsidP="00ED754E">
      <w:r>
        <w:rPr>
          <w:rFonts w:ascii="Times New Roman" w:eastAsia="Times New Roman" w:hAnsi="Times New Roman" w:cs="Times New Roman"/>
          <w:b/>
          <w:bCs/>
        </w:rPr>
        <w:t xml:space="preserve">                                             </w:t>
      </w:r>
      <w:r>
        <w:rPr>
          <w:rFonts w:ascii="Times New Roman" w:hAnsi="Times New Roman" w:cs="Times New Roman"/>
          <w:b/>
          <w:bCs/>
        </w:rPr>
        <w:t xml:space="preserve">Паспорт   подпрограммы </w:t>
      </w:r>
    </w:p>
    <w:tbl>
      <w:tblPr>
        <w:tblW w:w="0" w:type="auto"/>
        <w:tblInd w:w="55" w:type="dxa"/>
        <w:tblLayout w:type="fixed"/>
        <w:tblCellMar>
          <w:top w:w="55" w:type="dxa"/>
          <w:left w:w="55" w:type="dxa"/>
          <w:bottom w:w="55" w:type="dxa"/>
          <w:right w:w="55" w:type="dxa"/>
        </w:tblCellMar>
        <w:tblLook w:val="0000"/>
      </w:tblPr>
      <w:tblGrid>
        <w:gridCol w:w="4125"/>
        <w:gridCol w:w="5544"/>
      </w:tblGrid>
      <w:tr w:rsidR="00ED754E" w:rsidTr="00CB076F">
        <w:tc>
          <w:tcPr>
            <w:tcW w:w="4125" w:type="dxa"/>
            <w:tcBorders>
              <w:top w:val="single" w:sz="4" w:space="0" w:color="000000"/>
              <w:left w:val="single" w:sz="4" w:space="0" w:color="000000"/>
              <w:bottom w:val="single" w:sz="4" w:space="0" w:color="000000"/>
            </w:tcBorders>
            <w:shd w:val="clear" w:color="auto" w:fill="auto"/>
          </w:tcPr>
          <w:p w:rsidR="00ED754E" w:rsidRDefault="00ED754E" w:rsidP="00CB076F">
            <w:pPr>
              <w:pStyle w:val="ac"/>
            </w:pPr>
            <w:r>
              <w:rPr>
                <w:rFonts w:ascii="Times New Roman" w:eastAsia="Times New Roman" w:hAnsi="Times New Roman" w:cs="Times New Roman"/>
              </w:rPr>
              <w:t xml:space="preserve"> </w:t>
            </w:r>
            <w:r>
              <w:rPr>
                <w:rFonts w:ascii="Times New Roman" w:hAnsi="Times New Roman" w:cs="Times New Roman"/>
              </w:rPr>
              <w:t>Ответственный исполнитель подпрограммы</w:t>
            </w:r>
          </w:p>
        </w:tc>
        <w:tc>
          <w:tcPr>
            <w:tcW w:w="5544"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f9"/>
            </w:pPr>
            <w:r>
              <w:rPr>
                <w:rFonts w:ascii="Times New Roman" w:eastAsia="Times New Roman" w:hAnsi="Times New Roman" w:cs="Times New Roman"/>
              </w:rPr>
              <w:t xml:space="preserve">   </w:t>
            </w:r>
            <w:r>
              <w:rPr>
                <w:rFonts w:ascii="Times New Roman" w:hAnsi="Times New Roman" w:cs="Times New Roman"/>
              </w:rPr>
              <w:t>Администрация Мордовского района</w:t>
            </w:r>
          </w:p>
        </w:tc>
      </w:tr>
      <w:tr w:rsidR="00ED754E" w:rsidTr="00CB076F">
        <w:tc>
          <w:tcPr>
            <w:tcW w:w="4125" w:type="dxa"/>
            <w:tcBorders>
              <w:top w:val="single" w:sz="4" w:space="0" w:color="000000"/>
              <w:left w:val="single" w:sz="4" w:space="0" w:color="000000"/>
              <w:bottom w:val="single" w:sz="4" w:space="0" w:color="000000"/>
            </w:tcBorders>
            <w:shd w:val="clear" w:color="auto" w:fill="auto"/>
          </w:tcPr>
          <w:p w:rsidR="00ED754E" w:rsidRDefault="00ED754E" w:rsidP="00CB076F">
            <w:pPr>
              <w:pStyle w:val="ac"/>
            </w:pPr>
            <w:r>
              <w:rPr>
                <w:rFonts w:ascii="Times New Roman" w:hAnsi="Times New Roman" w:cs="Times New Roman"/>
              </w:rPr>
              <w:t>Соисполнители подпрограммы</w:t>
            </w:r>
          </w:p>
        </w:tc>
        <w:tc>
          <w:tcPr>
            <w:tcW w:w="5544"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c"/>
            </w:pPr>
            <w:r>
              <w:rPr>
                <w:rFonts w:ascii="Times New Roman" w:hAnsi="Times New Roman" w:cs="Times New Roman"/>
              </w:rPr>
              <w:t>Муниципальные бюджетные общеобразовательные учреждения района, муниципальные бюджетные образовательные учреждения дополнительного образования</w:t>
            </w:r>
          </w:p>
        </w:tc>
      </w:tr>
      <w:tr w:rsidR="00ED754E" w:rsidTr="00CB076F">
        <w:tc>
          <w:tcPr>
            <w:tcW w:w="4125" w:type="dxa"/>
            <w:tcBorders>
              <w:top w:val="single" w:sz="4" w:space="0" w:color="000000"/>
              <w:left w:val="single" w:sz="4" w:space="0" w:color="000000"/>
              <w:bottom w:val="single" w:sz="4" w:space="0" w:color="000000"/>
            </w:tcBorders>
            <w:shd w:val="clear" w:color="auto" w:fill="auto"/>
          </w:tcPr>
          <w:p w:rsidR="00ED754E" w:rsidRDefault="00ED754E" w:rsidP="00CB076F">
            <w:pPr>
              <w:pStyle w:val="ac"/>
            </w:pPr>
            <w:r>
              <w:rPr>
                <w:rFonts w:ascii="Times New Roman" w:hAnsi="Times New Roman" w:cs="Times New Roman"/>
              </w:rPr>
              <w:t>Задачи подпрограммы</w:t>
            </w:r>
          </w:p>
        </w:tc>
        <w:tc>
          <w:tcPr>
            <w:tcW w:w="5544"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f9"/>
            </w:pPr>
            <w:r>
              <w:rPr>
                <w:rFonts w:ascii="Times New Roman" w:hAnsi="Times New Roman" w:cs="Times New Roman"/>
              </w:rPr>
              <w:t>- Оптимизация сети образовательных учреждений, позволяющая обеспечить гарантии  прав детей на образование;</w:t>
            </w:r>
          </w:p>
          <w:p w:rsidR="00ED754E" w:rsidRDefault="00ED754E" w:rsidP="00CB076F">
            <w:pPr>
              <w:pStyle w:val="10"/>
            </w:pPr>
            <w:r>
              <w:rPr>
                <w:rFonts w:ascii="Times New Roman" w:hAnsi="Times New Roman" w:cs="Times New Roman"/>
                <w:sz w:val="24"/>
                <w:szCs w:val="24"/>
              </w:rPr>
              <w:t>- обеспечение общего образования детей с ограниченными возможностями здоровья;</w:t>
            </w:r>
          </w:p>
          <w:p w:rsidR="00ED754E" w:rsidRDefault="00ED754E" w:rsidP="00CB076F">
            <w:pPr>
              <w:pStyle w:val="10"/>
            </w:pPr>
            <w:r>
              <w:rPr>
                <w:rFonts w:ascii="Times New Roman" w:hAnsi="Times New Roman" w:cs="Times New Roman"/>
                <w:sz w:val="24"/>
                <w:szCs w:val="24"/>
              </w:rPr>
              <w:t>- совершенствование образовательных программ, повышение качества образования через внедрение в образовательный процесс инновационных педагогических технологий, опирающихся на современные телекоммуникационные возможности;</w:t>
            </w:r>
          </w:p>
          <w:p w:rsidR="00ED754E" w:rsidRDefault="00ED754E" w:rsidP="00CB076F">
            <w:pPr>
              <w:pStyle w:val="10"/>
            </w:pPr>
            <w:r>
              <w:rPr>
                <w:rFonts w:ascii="Times New Roman" w:hAnsi="Times New Roman" w:cs="Times New Roman"/>
                <w:sz w:val="24"/>
                <w:szCs w:val="24"/>
              </w:rPr>
              <w:t>- укрепление кадрового состава, повышение квалификации педагогов и управленческих кадров;</w:t>
            </w:r>
          </w:p>
          <w:p w:rsidR="00ED754E" w:rsidRDefault="00ED754E" w:rsidP="00CB076F">
            <w:pPr>
              <w:pStyle w:val="10"/>
            </w:pPr>
            <w:r>
              <w:rPr>
                <w:rFonts w:ascii="Times New Roman" w:hAnsi="Times New Roman" w:cs="Times New Roman"/>
                <w:sz w:val="24"/>
                <w:szCs w:val="24"/>
              </w:rPr>
              <w:t>- создание условий для организации   образовательной деятельности, развитие и укрепление учебно-материальной базы всех образовательных организаций района;</w:t>
            </w:r>
          </w:p>
          <w:p w:rsidR="00ED754E" w:rsidRDefault="00ED754E" w:rsidP="00CB076F">
            <w:pPr>
              <w:pStyle w:val="10"/>
            </w:pPr>
            <w:r>
              <w:rPr>
                <w:rFonts w:ascii="Times New Roman" w:hAnsi="Times New Roman" w:cs="Times New Roman"/>
                <w:sz w:val="24"/>
                <w:szCs w:val="24"/>
              </w:rPr>
              <w:t>- подготовка квалифицированных рабочих, способных адаптироваться на современном рынке труда, учитывая состояние и прогноз тенденций  изменений потребности в кадрах</w:t>
            </w:r>
          </w:p>
        </w:tc>
      </w:tr>
      <w:tr w:rsidR="00ED754E" w:rsidTr="00CB076F">
        <w:tc>
          <w:tcPr>
            <w:tcW w:w="4125" w:type="dxa"/>
            <w:tcBorders>
              <w:top w:val="single" w:sz="4" w:space="0" w:color="000000"/>
              <w:left w:val="single" w:sz="4" w:space="0" w:color="000000"/>
              <w:bottom w:val="single" w:sz="4" w:space="0" w:color="000000"/>
            </w:tcBorders>
            <w:shd w:val="clear" w:color="auto" w:fill="auto"/>
          </w:tcPr>
          <w:p w:rsidR="00ED754E" w:rsidRDefault="00ED754E" w:rsidP="00CB076F">
            <w:pPr>
              <w:pStyle w:val="ac"/>
            </w:pPr>
            <w:r>
              <w:rPr>
                <w:rFonts w:ascii="Times New Roman" w:hAnsi="Times New Roman" w:cs="Times New Roman"/>
              </w:rPr>
              <w:t>Целевые индикаторы (показатели )подпрограммы</w:t>
            </w:r>
          </w:p>
        </w:tc>
        <w:tc>
          <w:tcPr>
            <w:tcW w:w="5544"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f9"/>
              <w:jc w:val="both"/>
            </w:pPr>
            <w:r>
              <w:rPr>
                <w:rFonts w:ascii="Times New Roman" w:hAnsi="Times New Roman" w:cs="Times New Roman"/>
              </w:rPr>
              <w:t>Доля детей с ограниченными возможностями здоровья и детей-инвалидов, которым созданы условия для получения качественного общего образования (в том числе с использованием дистанционных образовательных технологий), в общей численности детей с ограниченными возможностями здоровья и детей-инвалидов школьного возраста (2030 год - 95%).</w:t>
            </w:r>
          </w:p>
          <w:p w:rsidR="00ED754E" w:rsidRDefault="00ED754E" w:rsidP="00CB076F">
            <w:pPr>
              <w:pStyle w:val="af9"/>
              <w:jc w:val="both"/>
            </w:pPr>
            <w:r>
              <w:rPr>
                <w:rFonts w:ascii="Times New Roman" w:hAnsi="Times New Roman" w:cs="Times New Roman"/>
              </w:rPr>
              <w:t>Доля общеобразовательных учреждений, осуществляющих дистанционное обучение обучающихся, в общей численности общеобразовательных учреждений (2030 год - 100%).</w:t>
            </w:r>
          </w:p>
          <w:p w:rsidR="00ED754E" w:rsidRDefault="00ED754E" w:rsidP="00CB076F">
            <w:pPr>
              <w:pStyle w:val="af9"/>
              <w:jc w:val="both"/>
            </w:pPr>
            <w:r>
              <w:rPr>
                <w:rFonts w:ascii="Times New Roman" w:hAnsi="Times New Roman" w:cs="Times New Roman"/>
              </w:rPr>
              <w:t>Доля руководителей и учителей учреждений общего образования, прошедших повышение квалификации и профессиональную переподготовку для работы в соответствии с федеральными государственными образовательными стандартами, в общей численности руководителей и учителей учреждений общего образования (2030 год - 100%).</w:t>
            </w:r>
          </w:p>
          <w:p w:rsidR="00ED754E" w:rsidRDefault="00ED754E" w:rsidP="00CB076F">
            <w:pPr>
              <w:pStyle w:val="af9"/>
              <w:jc w:val="both"/>
            </w:pPr>
            <w:r>
              <w:rPr>
                <w:rFonts w:ascii="Times New Roman" w:hAnsi="Times New Roman" w:cs="Times New Roman"/>
              </w:rPr>
              <w:t>Отношение средней заработной платы педагогических работников образовательных учреждений общего образования (из всех источников) к средней заработной плате в регионе (2030 год - 100%).</w:t>
            </w:r>
          </w:p>
          <w:p w:rsidR="00ED754E" w:rsidRDefault="00ED754E" w:rsidP="00CB076F">
            <w:pPr>
              <w:pStyle w:val="af9"/>
              <w:jc w:val="both"/>
            </w:pPr>
            <w:r>
              <w:rPr>
                <w:rFonts w:ascii="Times New Roman" w:hAnsi="Times New Roman" w:cs="Times New Roman"/>
              </w:rPr>
              <w:t>Удельный вес численности педагогических работников муниципальных образовательных учреждений, прошедших аттестацию на высшую и первую квалификационные категории и на соответствие занимаемой должности, в общей численности педагогических работников муниципальных образовательных учреждений (2030 год - 100%).</w:t>
            </w:r>
          </w:p>
          <w:p w:rsidR="00ED754E" w:rsidRDefault="00ED754E" w:rsidP="00CB076F">
            <w:pPr>
              <w:pStyle w:val="af9"/>
              <w:jc w:val="both"/>
            </w:pPr>
            <w:r>
              <w:rPr>
                <w:rFonts w:ascii="Times New Roman" w:hAnsi="Times New Roman" w:cs="Times New Roman"/>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 (2030 год - 2%).</w:t>
            </w:r>
          </w:p>
          <w:p w:rsidR="00ED754E" w:rsidRDefault="00ED754E" w:rsidP="00CB076F">
            <w:pPr>
              <w:pStyle w:val="af9"/>
              <w:jc w:val="both"/>
            </w:pPr>
            <w:r>
              <w:rPr>
                <w:rFonts w:ascii="Times New Roman" w:hAnsi="Times New Roman" w:cs="Times New Roman"/>
              </w:rPr>
              <w:t>Доля муниципальных образовательных учреждений, реализующих программы общего образования, имеющих физкультурный зал, в общей численности муниципальных образовательных учреждений, реализующих программы общего образования (2030 год - 72%).</w:t>
            </w:r>
          </w:p>
          <w:p w:rsidR="00ED754E" w:rsidRDefault="00ED754E" w:rsidP="00CB076F">
            <w:pPr>
              <w:pStyle w:val="af9"/>
              <w:jc w:val="both"/>
            </w:pPr>
            <w:r>
              <w:rPr>
                <w:rFonts w:ascii="Times New Roman" w:hAnsi="Times New Roman" w:cs="Times New Roman"/>
              </w:rPr>
              <w:t>Доля муниципальных образовательных учреждений, реализующих программы общего образования, здания которых находятся в аварийном состоянии или требуют капитального ремонта, в общей численности муниципальных образовательных учреждений, реализующих программы общего образовании (2030 год - 1,5%).</w:t>
            </w:r>
          </w:p>
          <w:p w:rsidR="00ED754E" w:rsidRDefault="00ED754E" w:rsidP="00CB076F">
            <w:pPr>
              <w:pStyle w:val="af9"/>
              <w:jc w:val="both"/>
            </w:pPr>
            <w:r>
              <w:rPr>
                <w:rFonts w:ascii="Times New Roman" w:hAnsi="Times New Roman" w:cs="Times New Roman"/>
              </w:rPr>
              <w:t xml:space="preserve">Доля выпускников муниципальных общеобразовательных учреждений, не сдавших единый государственный экзамен, в общей численности выпускников муниципальных общеобразовательных учреждений  </w:t>
            </w:r>
          </w:p>
          <w:p w:rsidR="00ED754E" w:rsidRDefault="00ED754E" w:rsidP="00CB076F">
            <w:pPr>
              <w:pStyle w:val="af9"/>
              <w:jc w:val="both"/>
            </w:pPr>
            <w:r>
              <w:rPr>
                <w:rFonts w:ascii="Times New Roman" w:hAnsi="Times New Roman" w:cs="Times New Roman"/>
              </w:rPr>
              <w:t xml:space="preserve">Отношение среднего балла единого государственного экзамена (в расчете на 1 предмет) в 10% школ с лучшими результатами единого государственного экзамена к среднему баллу единого государственного экзамена (в расчете на 1 предмет) в 10 % школ с худшими результатами единого государственного экзамена  </w:t>
            </w:r>
          </w:p>
          <w:p w:rsidR="00ED754E" w:rsidRDefault="00ED754E" w:rsidP="00CB076F">
            <w:pPr>
              <w:pStyle w:val="af9"/>
              <w:jc w:val="both"/>
            </w:pPr>
            <w:r>
              <w:rPr>
                <w:rFonts w:ascii="Times New Roman" w:hAnsi="Times New Roman" w:cs="Times New Roman"/>
              </w:rPr>
              <w:t>Доля обучающихся, охваченных мониторингами учебных и внеучебных достижений, общероссийскими, международными исследованиями, от общего количества обучающихся.</w:t>
            </w:r>
          </w:p>
          <w:p w:rsidR="00ED754E" w:rsidRDefault="00ED754E" w:rsidP="00CB076F">
            <w:pPr>
              <w:pStyle w:val="af9"/>
              <w:jc w:val="both"/>
            </w:pPr>
            <w:r>
              <w:rPr>
                <w:rFonts w:ascii="Times New Roman" w:hAnsi="Times New Roman" w:cs="Times New Roman"/>
              </w:rPr>
              <w:t xml:space="preserve">Охват детей в возрасте от 5 до 18 лет программами дополнительного образования в учреждениях общего и дополнительного образования.  </w:t>
            </w:r>
          </w:p>
          <w:p w:rsidR="00ED754E" w:rsidRDefault="00ED754E" w:rsidP="00CB076F">
            <w:pPr>
              <w:pStyle w:val="af9"/>
              <w:jc w:val="both"/>
            </w:pPr>
            <w:r>
              <w:rPr>
                <w:rFonts w:ascii="Times New Roman" w:hAnsi="Times New Roman" w:cs="Times New Roman"/>
              </w:rPr>
              <w:t xml:space="preserve">Доля обучающихся, участвующих в олимпиадах, творческих конкурсах, конференциях, соревнованиях различного уровня.  </w:t>
            </w:r>
          </w:p>
          <w:p w:rsidR="00ED754E" w:rsidRDefault="00ED754E" w:rsidP="00CB076F">
            <w:pPr>
              <w:pStyle w:val="af9"/>
              <w:jc w:val="both"/>
              <w:rPr>
                <w:rFonts w:ascii="Times New Roman" w:hAnsi="Times New Roman" w:cs="Times New Roman"/>
              </w:rPr>
            </w:pPr>
            <w:r>
              <w:rPr>
                <w:rFonts w:ascii="Times New Roman" w:hAnsi="Times New Roman" w:cs="Times New Roman"/>
              </w:rPr>
              <w:t xml:space="preserve">Удельный вес численности учителей, имеющих стаж работы до 5 лет, в общей численности учителей муниципальных общеобразовательных учреждений. «Доля обучающихся муниципальных общеобразовательных учреждений, охваченных горячим питанием, в общей их численности.  </w:t>
            </w:r>
          </w:p>
          <w:p w:rsidR="00ED754E" w:rsidRPr="001034AB" w:rsidRDefault="00ED754E" w:rsidP="00CB076F">
            <w:pPr>
              <w:pStyle w:val="10"/>
              <w:jc w:val="both"/>
              <w:rPr>
                <w:rFonts w:ascii="Times New Roman" w:hAnsi="Times New Roman" w:cs="Times New Roman"/>
                <w:sz w:val="24"/>
                <w:szCs w:val="24"/>
              </w:rPr>
            </w:pPr>
            <w:r w:rsidRPr="001034AB">
              <w:rPr>
                <w:rFonts w:ascii="Times New Roman" w:hAnsi="Times New Roman" w:cs="Times New Roman"/>
                <w:sz w:val="24"/>
                <w:szCs w:val="24"/>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(100%)</w:t>
            </w:r>
          </w:p>
          <w:p w:rsidR="00ED754E" w:rsidRPr="00CA52B1" w:rsidRDefault="00ED754E" w:rsidP="00CB076F">
            <w:pPr>
              <w:pStyle w:val="10"/>
              <w:jc w:val="both"/>
              <w:rPr>
                <w:rFonts w:ascii="Times New Roman" w:hAnsi="Times New Roman" w:cs="Times New Roman"/>
                <w:color w:val="FF0000"/>
                <w:sz w:val="24"/>
                <w:szCs w:val="24"/>
              </w:rPr>
            </w:pPr>
            <w:r w:rsidRPr="001034AB">
              <w:rPr>
                <w:rFonts w:ascii="Times New Roman" w:hAnsi="Times New Roman" w:cs="Times New Roman"/>
                <w:sz w:val="24"/>
                <w:szCs w:val="24"/>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 (3%)</w:t>
            </w:r>
          </w:p>
        </w:tc>
      </w:tr>
      <w:tr w:rsidR="00ED754E" w:rsidTr="00CB076F">
        <w:tc>
          <w:tcPr>
            <w:tcW w:w="4125" w:type="dxa"/>
            <w:tcBorders>
              <w:top w:val="single" w:sz="4" w:space="0" w:color="000000"/>
              <w:left w:val="single" w:sz="4" w:space="0" w:color="000000"/>
              <w:bottom w:val="single" w:sz="4" w:space="0" w:color="000000"/>
            </w:tcBorders>
            <w:shd w:val="clear" w:color="auto" w:fill="auto"/>
          </w:tcPr>
          <w:p w:rsidR="00ED754E" w:rsidRDefault="00ED754E" w:rsidP="00CB076F">
            <w:pPr>
              <w:pStyle w:val="ac"/>
            </w:pPr>
            <w:r>
              <w:rPr>
                <w:rFonts w:ascii="Times New Roman" w:hAnsi="Times New Roman" w:cs="Times New Roman"/>
              </w:rPr>
              <w:t>Сроки реализации подпрограммы</w:t>
            </w:r>
          </w:p>
        </w:tc>
        <w:tc>
          <w:tcPr>
            <w:tcW w:w="5544"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f9"/>
              <w:jc w:val="both"/>
            </w:pPr>
            <w:r>
              <w:rPr>
                <w:rFonts w:ascii="Times New Roman" w:hAnsi="Times New Roman" w:cs="Times New Roman"/>
              </w:rPr>
              <w:t xml:space="preserve">Подпрограмма реализуется в  сроки с 01.01.2014 по 31.12.2030  </w:t>
            </w:r>
          </w:p>
        </w:tc>
      </w:tr>
      <w:tr w:rsidR="00ED754E" w:rsidTr="00CB076F">
        <w:tc>
          <w:tcPr>
            <w:tcW w:w="4125" w:type="dxa"/>
            <w:tcBorders>
              <w:top w:val="single" w:sz="4" w:space="0" w:color="000000"/>
              <w:left w:val="single" w:sz="4" w:space="0" w:color="000000"/>
              <w:bottom w:val="single" w:sz="4" w:space="0" w:color="000000"/>
            </w:tcBorders>
            <w:shd w:val="clear" w:color="auto" w:fill="auto"/>
          </w:tcPr>
          <w:p w:rsidR="00ED754E" w:rsidRDefault="00ED754E" w:rsidP="00CB076F">
            <w:pPr>
              <w:pStyle w:val="ac"/>
            </w:pPr>
            <w:r>
              <w:rPr>
                <w:rFonts w:ascii="Times New Roman" w:hAnsi="Times New Roman" w:cs="Times New Roman"/>
              </w:rPr>
              <w:t>Объемы и источники финансирования подпрограммы</w:t>
            </w:r>
          </w:p>
        </w:tc>
        <w:tc>
          <w:tcPr>
            <w:tcW w:w="5544"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c"/>
            </w:pPr>
            <w:r>
              <w:rPr>
                <w:rFonts w:ascii="Times New Roman" w:hAnsi="Times New Roman" w:cs="Times New Roman"/>
              </w:rPr>
              <w:t>Общие затраты на реализацию подпрограммы в 2014-2030 гг. за счет всех источников финансирования – 3543262,2тыс. рублей</w:t>
            </w:r>
          </w:p>
          <w:p w:rsidR="00ED754E" w:rsidRDefault="00ED754E" w:rsidP="00CB076F">
            <w:pPr>
              <w:pStyle w:val="ac"/>
            </w:pPr>
            <w:r>
              <w:rPr>
                <w:rFonts w:ascii="Times New Roman" w:hAnsi="Times New Roman" w:cs="Times New Roman"/>
              </w:rPr>
              <w:t>2014 год – федеральный бюджет 400,0 тыс. руб.</w:t>
            </w:r>
          </w:p>
          <w:p w:rsidR="00ED754E" w:rsidRDefault="00ED754E" w:rsidP="00CB076F">
            <w:pPr>
              <w:pStyle w:val="ac"/>
            </w:pPr>
            <w:r>
              <w:rPr>
                <w:rFonts w:ascii="Times New Roman" w:eastAsia="Times New Roman" w:hAnsi="Times New Roman" w:cs="Times New Roman"/>
              </w:rPr>
              <w:t xml:space="preserve">               </w:t>
            </w:r>
            <w:r>
              <w:rPr>
                <w:rFonts w:ascii="Times New Roman" w:hAnsi="Times New Roman" w:cs="Times New Roman"/>
              </w:rPr>
              <w:t>областной бюджет 86635,6тыс. руб.</w:t>
            </w:r>
          </w:p>
          <w:p w:rsidR="00ED754E" w:rsidRDefault="00ED754E" w:rsidP="00CB076F">
            <w:pPr>
              <w:pStyle w:val="ac"/>
            </w:pPr>
            <w:r>
              <w:rPr>
                <w:rFonts w:ascii="Times New Roman" w:eastAsia="Times New Roman" w:hAnsi="Times New Roman" w:cs="Times New Roman"/>
              </w:rPr>
              <w:t xml:space="preserve">                </w:t>
            </w:r>
            <w:r>
              <w:rPr>
                <w:rFonts w:ascii="Times New Roman" w:hAnsi="Times New Roman" w:cs="Times New Roman"/>
              </w:rPr>
              <w:t>местный бюджет 29829,5тыс. руб.</w:t>
            </w:r>
          </w:p>
          <w:p w:rsidR="00ED754E" w:rsidRDefault="00ED754E" w:rsidP="00CB076F">
            <w:pPr>
              <w:pStyle w:val="ac"/>
            </w:pPr>
            <w:r>
              <w:rPr>
                <w:rFonts w:ascii="Times New Roman" w:hAnsi="Times New Roman" w:cs="Times New Roman"/>
              </w:rPr>
              <w:t>2015 год – федеральный бюджет 1610,0тыс. руб.</w:t>
            </w:r>
          </w:p>
          <w:p w:rsidR="00ED754E" w:rsidRDefault="00ED754E" w:rsidP="00CB076F">
            <w:pPr>
              <w:pStyle w:val="ac"/>
            </w:pPr>
            <w:r>
              <w:rPr>
                <w:rFonts w:ascii="Times New Roman" w:eastAsia="Times New Roman" w:hAnsi="Times New Roman" w:cs="Times New Roman"/>
              </w:rPr>
              <w:t xml:space="preserve">                </w:t>
            </w:r>
            <w:r>
              <w:rPr>
                <w:rFonts w:ascii="Times New Roman" w:hAnsi="Times New Roman" w:cs="Times New Roman"/>
              </w:rPr>
              <w:t>областной бюджет 93269,6тыс. руб.</w:t>
            </w:r>
          </w:p>
          <w:p w:rsidR="00ED754E" w:rsidRDefault="00ED754E" w:rsidP="00CB076F">
            <w:pPr>
              <w:pStyle w:val="ac"/>
            </w:pPr>
            <w:r>
              <w:rPr>
                <w:rFonts w:ascii="Times New Roman" w:eastAsia="Times New Roman" w:hAnsi="Times New Roman" w:cs="Times New Roman"/>
              </w:rPr>
              <w:t xml:space="preserve">                </w:t>
            </w:r>
            <w:r>
              <w:rPr>
                <w:rFonts w:ascii="Times New Roman" w:hAnsi="Times New Roman" w:cs="Times New Roman"/>
              </w:rPr>
              <w:t>местный бюджет 28474,9 тыс. руб.</w:t>
            </w:r>
          </w:p>
          <w:p w:rsidR="00ED754E" w:rsidRDefault="00ED754E" w:rsidP="00CB076F">
            <w:pPr>
              <w:pStyle w:val="ac"/>
            </w:pPr>
            <w:r>
              <w:rPr>
                <w:rFonts w:ascii="Times New Roman" w:hAnsi="Times New Roman" w:cs="Times New Roman"/>
              </w:rPr>
              <w:t>2016 год - областной бюджет 190275,5 тыс. руб.</w:t>
            </w:r>
          </w:p>
          <w:p w:rsidR="00ED754E" w:rsidRDefault="00ED754E" w:rsidP="00CB076F">
            <w:pPr>
              <w:pStyle w:val="ac"/>
            </w:pPr>
            <w:r>
              <w:rPr>
                <w:rFonts w:ascii="Times New Roman" w:eastAsia="Times New Roman" w:hAnsi="Times New Roman" w:cs="Times New Roman"/>
              </w:rPr>
              <w:t xml:space="preserve">                </w:t>
            </w:r>
            <w:r>
              <w:rPr>
                <w:rFonts w:ascii="Times New Roman" w:hAnsi="Times New Roman" w:cs="Times New Roman"/>
              </w:rPr>
              <w:t>местный бюджет 34172,6 тыс. руб.</w:t>
            </w:r>
          </w:p>
          <w:p w:rsidR="00ED754E" w:rsidRDefault="00ED754E" w:rsidP="00CB076F">
            <w:pPr>
              <w:pStyle w:val="ac"/>
            </w:pPr>
            <w:r>
              <w:rPr>
                <w:rFonts w:ascii="Times New Roman" w:hAnsi="Times New Roman" w:cs="Times New Roman"/>
              </w:rPr>
              <w:t>2017 год - областной бюджет –605137,3 тыс. руб.</w:t>
            </w:r>
          </w:p>
          <w:p w:rsidR="00ED754E" w:rsidRDefault="00ED754E" w:rsidP="00CB076F">
            <w:pPr>
              <w:pStyle w:val="ac"/>
            </w:pPr>
            <w:r>
              <w:rPr>
                <w:rFonts w:ascii="Times New Roman" w:eastAsia="Times New Roman" w:hAnsi="Times New Roman" w:cs="Times New Roman"/>
              </w:rPr>
              <w:t xml:space="preserve">                </w:t>
            </w:r>
            <w:r>
              <w:rPr>
                <w:rFonts w:ascii="Times New Roman" w:hAnsi="Times New Roman" w:cs="Times New Roman"/>
              </w:rPr>
              <w:t>местный бюджет 79868,4</w:t>
            </w:r>
            <w:r>
              <w:rPr>
                <w:rFonts w:ascii="Times New Roman" w:hAnsi="Times New Roman" w:cs="Times New Roman"/>
                <w:color w:val="FF0000"/>
              </w:rPr>
              <w:t xml:space="preserve"> </w:t>
            </w:r>
            <w:r>
              <w:rPr>
                <w:rFonts w:ascii="Times New Roman" w:hAnsi="Times New Roman" w:cs="Times New Roman"/>
              </w:rPr>
              <w:t>тыс. руб.</w:t>
            </w:r>
          </w:p>
          <w:p w:rsidR="00ED754E" w:rsidRDefault="00ED754E" w:rsidP="00CB076F">
            <w:pPr>
              <w:pStyle w:val="ac"/>
            </w:pPr>
            <w:r>
              <w:rPr>
                <w:rFonts w:ascii="Times New Roman" w:hAnsi="Times New Roman" w:cs="Times New Roman"/>
              </w:rPr>
              <w:t>2018 год - областной бюджет -  271581,2 тыс. руб.</w:t>
            </w:r>
          </w:p>
          <w:p w:rsidR="00ED754E" w:rsidRDefault="00ED754E" w:rsidP="00CB076F">
            <w:pPr>
              <w:pStyle w:val="ac"/>
              <w:rPr>
                <w:rFonts w:ascii="Times New Roman" w:hAnsi="Times New Roman" w:cs="Times New Roman"/>
              </w:rPr>
            </w:pPr>
            <w:r>
              <w:rPr>
                <w:rFonts w:ascii="Times New Roman" w:eastAsia="Times New Roman" w:hAnsi="Times New Roman" w:cs="Times New Roman"/>
              </w:rPr>
              <w:t xml:space="preserve">                </w:t>
            </w:r>
            <w:r>
              <w:rPr>
                <w:rFonts w:ascii="Times New Roman" w:hAnsi="Times New Roman" w:cs="Times New Roman"/>
              </w:rPr>
              <w:t>местный бюджет  83348,71 тыс. руб.</w:t>
            </w:r>
          </w:p>
          <w:p w:rsidR="00ED754E" w:rsidRDefault="00ED754E" w:rsidP="00CB076F">
            <w:pPr>
              <w:pStyle w:val="ac"/>
              <w:tabs>
                <w:tab w:val="left" w:pos="1380"/>
              </w:tabs>
            </w:pPr>
            <w:r>
              <w:rPr>
                <w:rFonts w:ascii="Times New Roman" w:hAnsi="Times New Roman" w:cs="Times New Roman"/>
              </w:rPr>
              <w:t>2019 год -</w:t>
            </w:r>
            <w:r>
              <w:t xml:space="preserve">  </w:t>
            </w:r>
            <w:r>
              <w:rPr>
                <w:rFonts w:ascii="Times New Roman" w:hAnsi="Times New Roman" w:cs="Times New Roman"/>
              </w:rPr>
              <w:t>федеральный бюджет 2730,0 тыс. руб</w:t>
            </w:r>
          </w:p>
          <w:p w:rsidR="00ED754E" w:rsidRDefault="00ED754E" w:rsidP="00CB076F">
            <w:pPr>
              <w:pStyle w:val="ac"/>
            </w:pPr>
            <w:r>
              <w:rPr>
                <w:rFonts w:ascii="Times New Roman" w:hAnsi="Times New Roman" w:cs="Times New Roman"/>
              </w:rPr>
              <w:t xml:space="preserve">                   областной бюджет – 105173,5 тыс. руб.</w:t>
            </w:r>
          </w:p>
          <w:p w:rsidR="00ED754E" w:rsidRDefault="00ED754E" w:rsidP="00CB076F">
            <w:pPr>
              <w:pStyle w:val="ac"/>
              <w:rPr>
                <w:rFonts w:ascii="Times New Roman" w:hAnsi="Times New Roman" w:cs="Times New Roman"/>
              </w:rPr>
            </w:pPr>
            <w:r>
              <w:rPr>
                <w:rFonts w:ascii="Times New Roman" w:eastAsia="Times New Roman" w:hAnsi="Times New Roman" w:cs="Times New Roman"/>
              </w:rPr>
              <w:t xml:space="preserve">                </w:t>
            </w:r>
            <w:r>
              <w:rPr>
                <w:rFonts w:ascii="Times New Roman" w:hAnsi="Times New Roman" w:cs="Times New Roman"/>
              </w:rPr>
              <w:t xml:space="preserve">местный бюджет </w:t>
            </w:r>
            <w:r>
              <w:rPr>
                <w:rFonts w:ascii="Times New Roman" w:hAnsi="Times New Roman" w:cs="Times New Roman"/>
                <w:color w:val="FF0000"/>
              </w:rPr>
              <w:t xml:space="preserve"> </w:t>
            </w:r>
            <w:r>
              <w:rPr>
                <w:rFonts w:ascii="Times New Roman" w:hAnsi="Times New Roman" w:cs="Times New Roman"/>
              </w:rPr>
              <w:t>53780,7 тыс. руб.</w:t>
            </w:r>
          </w:p>
          <w:p w:rsidR="00ED754E" w:rsidRDefault="00ED754E" w:rsidP="00CB076F">
            <w:pPr>
              <w:pStyle w:val="ac"/>
              <w:tabs>
                <w:tab w:val="left" w:pos="1080"/>
              </w:tabs>
            </w:pPr>
            <w:r>
              <w:rPr>
                <w:rFonts w:ascii="Times New Roman" w:hAnsi="Times New Roman" w:cs="Times New Roman"/>
              </w:rPr>
              <w:t>2020 год-</w:t>
            </w:r>
            <w:r>
              <w:tab/>
            </w:r>
            <w:r>
              <w:rPr>
                <w:rFonts w:ascii="Times New Roman" w:hAnsi="Times New Roman" w:cs="Times New Roman"/>
              </w:rPr>
              <w:t>федеральный бюджет 4504,6 тыс. руб</w:t>
            </w:r>
          </w:p>
          <w:p w:rsidR="00ED754E" w:rsidRDefault="00ED754E" w:rsidP="00CB076F">
            <w:pPr>
              <w:pStyle w:val="ac"/>
            </w:pPr>
            <w:r>
              <w:rPr>
                <w:rFonts w:ascii="Times New Roman" w:hAnsi="Times New Roman" w:cs="Times New Roman"/>
              </w:rPr>
              <w:t xml:space="preserve">                  областной бюджет – 105537,0тыс. руб.</w:t>
            </w:r>
          </w:p>
          <w:p w:rsidR="00ED754E" w:rsidRDefault="00ED754E" w:rsidP="00CB076F">
            <w:pPr>
              <w:pStyle w:val="ac"/>
              <w:rPr>
                <w:rFonts w:ascii="Times New Roman" w:hAnsi="Times New Roman" w:cs="Times New Roman"/>
              </w:rPr>
            </w:pPr>
            <w:r>
              <w:rPr>
                <w:rFonts w:ascii="Times New Roman" w:eastAsia="Times New Roman" w:hAnsi="Times New Roman" w:cs="Times New Roman"/>
              </w:rPr>
              <w:t xml:space="preserve">                </w:t>
            </w:r>
            <w:r>
              <w:rPr>
                <w:rFonts w:ascii="Times New Roman" w:hAnsi="Times New Roman" w:cs="Times New Roman"/>
              </w:rPr>
              <w:t>местный бюджет 40119,4 тыс. руб.</w:t>
            </w:r>
          </w:p>
          <w:p w:rsidR="00ED754E" w:rsidRDefault="00ED754E" w:rsidP="00CB076F">
            <w:pPr>
              <w:pStyle w:val="ac"/>
              <w:tabs>
                <w:tab w:val="left" w:pos="1140"/>
              </w:tabs>
              <w:rPr>
                <w:rFonts w:ascii="Times New Roman" w:hAnsi="Times New Roman" w:cs="Times New Roman"/>
              </w:rPr>
            </w:pPr>
            <w:r w:rsidRPr="00A5634E">
              <w:rPr>
                <w:rFonts w:ascii="Times New Roman" w:eastAsia="Times New Roman" w:hAnsi="Times New Roman" w:cs="Times New Roman"/>
                <w:color w:val="000000" w:themeColor="text1"/>
              </w:rPr>
              <w:t>2021 год –</w:t>
            </w:r>
            <w:r>
              <w:rPr>
                <w:rFonts w:ascii="Times New Roman" w:hAnsi="Times New Roman" w:cs="Times New Roman"/>
              </w:rPr>
              <w:tab/>
              <w:t>федеральный бюджет 12591,7 тыс. руб</w:t>
            </w:r>
          </w:p>
          <w:p w:rsidR="00ED754E" w:rsidRPr="00A5634E" w:rsidRDefault="00ED754E" w:rsidP="00CB076F">
            <w:pPr>
              <w:pStyle w:val="ac"/>
              <w:rPr>
                <w:color w:val="000000" w:themeColor="text1"/>
              </w:rPr>
            </w:pPr>
            <w:r>
              <w:rPr>
                <w:rFonts w:ascii="Times New Roman" w:eastAsia="Times New Roman" w:hAnsi="Times New Roman" w:cs="Times New Roman"/>
                <w:color w:val="000000" w:themeColor="text1"/>
              </w:rPr>
              <w:t xml:space="preserve">                  </w:t>
            </w:r>
            <w:r w:rsidRPr="00A5634E">
              <w:rPr>
                <w:rFonts w:ascii="Times New Roman" w:hAnsi="Times New Roman" w:cs="Times New Roman"/>
                <w:color w:val="000000" w:themeColor="text1"/>
              </w:rPr>
              <w:t xml:space="preserve">областной бюджет -  </w:t>
            </w:r>
            <w:r>
              <w:rPr>
                <w:rFonts w:ascii="Times New Roman" w:hAnsi="Times New Roman" w:cs="Times New Roman"/>
                <w:color w:val="000000" w:themeColor="text1"/>
              </w:rPr>
              <w:t>113130,2</w:t>
            </w:r>
            <w:r w:rsidRPr="00A5634E">
              <w:rPr>
                <w:rFonts w:ascii="Times New Roman" w:hAnsi="Times New Roman" w:cs="Times New Roman"/>
                <w:color w:val="000000" w:themeColor="text1"/>
              </w:rPr>
              <w:t xml:space="preserve"> тыс. руб.</w:t>
            </w:r>
          </w:p>
          <w:p w:rsidR="00ED754E" w:rsidRPr="00F50F49" w:rsidRDefault="00ED754E" w:rsidP="00CB076F">
            <w:pPr>
              <w:pStyle w:val="10"/>
              <w:jc w:val="both"/>
              <w:rPr>
                <w:rFonts w:ascii="Times New Roman" w:hAnsi="Times New Roman" w:cs="Times New Roman"/>
                <w:color w:val="000000" w:themeColor="text1"/>
                <w:sz w:val="24"/>
                <w:szCs w:val="24"/>
              </w:rPr>
            </w:pPr>
            <w:r w:rsidRPr="00A5634E">
              <w:rPr>
                <w:rFonts w:ascii="Times New Roman" w:eastAsia="Times New Roman" w:hAnsi="Times New Roman" w:cs="Times New Roman"/>
                <w:color w:val="000000" w:themeColor="text1"/>
              </w:rPr>
              <w:t xml:space="preserve">                </w:t>
            </w:r>
            <w:r w:rsidRPr="00F50F49">
              <w:rPr>
                <w:rFonts w:ascii="Times New Roman" w:hAnsi="Times New Roman" w:cs="Times New Roman"/>
                <w:color w:val="000000" w:themeColor="text1"/>
                <w:sz w:val="24"/>
                <w:szCs w:val="24"/>
              </w:rPr>
              <w:t xml:space="preserve">местный бюджет  </w:t>
            </w:r>
            <w:r>
              <w:rPr>
                <w:rFonts w:ascii="Times New Roman" w:hAnsi="Times New Roman" w:cs="Times New Roman"/>
                <w:color w:val="000000" w:themeColor="text1"/>
                <w:sz w:val="24"/>
                <w:szCs w:val="24"/>
              </w:rPr>
              <w:t>-47594,1</w:t>
            </w:r>
            <w:r w:rsidRPr="00F50F49">
              <w:rPr>
                <w:rFonts w:ascii="Times New Roman" w:hAnsi="Times New Roman" w:cs="Times New Roman"/>
                <w:color w:val="000000" w:themeColor="text1"/>
                <w:sz w:val="24"/>
                <w:szCs w:val="24"/>
              </w:rPr>
              <w:t>тыс. руб</w:t>
            </w:r>
          </w:p>
          <w:p w:rsidR="00ED754E" w:rsidRPr="00F50F49" w:rsidRDefault="00ED754E" w:rsidP="00CB076F">
            <w:pPr>
              <w:pStyle w:val="10"/>
              <w:tabs>
                <w:tab w:val="left" w:pos="1155"/>
              </w:tabs>
              <w:jc w:val="both"/>
              <w:rPr>
                <w:rFonts w:ascii="Times New Roman" w:eastAsia="Times New Roman" w:hAnsi="Times New Roman" w:cs="Times New Roman"/>
                <w:color w:val="000000" w:themeColor="text1"/>
                <w:sz w:val="24"/>
                <w:szCs w:val="24"/>
              </w:rPr>
            </w:pPr>
            <w:r w:rsidRPr="00F50F49">
              <w:rPr>
                <w:rFonts w:ascii="Times New Roman" w:eastAsia="Times New Roman" w:hAnsi="Times New Roman" w:cs="Times New Roman"/>
                <w:color w:val="000000" w:themeColor="text1"/>
                <w:sz w:val="24"/>
                <w:szCs w:val="24"/>
              </w:rPr>
              <w:t>2022 год –</w:t>
            </w:r>
            <w:r w:rsidRPr="00F50F49">
              <w:rPr>
                <w:rFonts w:ascii="Times New Roman" w:eastAsia="Times New Roman" w:hAnsi="Times New Roman" w:cs="Times New Roman"/>
                <w:color w:val="000000" w:themeColor="text1"/>
                <w:sz w:val="24"/>
                <w:szCs w:val="24"/>
              </w:rPr>
              <w:tab/>
            </w:r>
            <w:r>
              <w:rPr>
                <w:rFonts w:ascii="Times New Roman" w:hAnsi="Times New Roman" w:cs="Times New Roman"/>
                <w:sz w:val="24"/>
                <w:szCs w:val="24"/>
              </w:rPr>
              <w:t>федеральный бюджет -91173,7</w:t>
            </w:r>
            <w:r w:rsidRPr="00F50F49">
              <w:rPr>
                <w:rFonts w:ascii="Times New Roman" w:hAnsi="Times New Roman" w:cs="Times New Roman"/>
                <w:sz w:val="24"/>
                <w:szCs w:val="24"/>
              </w:rPr>
              <w:t xml:space="preserve"> тыс. руб</w:t>
            </w:r>
          </w:p>
          <w:p w:rsidR="00ED754E" w:rsidRPr="00F50F49" w:rsidRDefault="00ED754E" w:rsidP="00CB076F">
            <w:pPr>
              <w:pStyle w:val="ac"/>
              <w:rPr>
                <w:color w:val="000000" w:themeColor="text1"/>
              </w:rPr>
            </w:pPr>
            <w:r w:rsidRPr="00F50F49">
              <w:rPr>
                <w:rFonts w:ascii="Times New Roman" w:eastAsia="Times New Roman" w:hAnsi="Times New Roman" w:cs="Times New Roman"/>
                <w:color w:val="000000" w:themeColor="text1"/>
              </w:rPr>
              <w:t xml:space="preserve">                  </w:t>
            </w:r>
            <w:r>
              <w:rPr>
                <w:rFonts w:ascii="Times New Roman" w:hAnsi="Times New Roman" w:cs="Times New Roman"/>
                <w:color w:val="000000" w:themeColor="text1"/>
              </w:rPr>
              <w:t>областной бюджет -  139064,1</w:t>
            </w:r>
            <w:r w:rsidRPr="00F50F49">
              <w:rPr>
                <w:rFonts w:ascii="Times New Roman" w:hAnsi="Times New Roman" w:cs="Times New Roman"/>
                <w:color w:val="000000" w:themeColor="text1"/>
              </w:rPr>
              <w:t xml:space="preserve"> тыс. руб.</w:t>
            </w:r>
          </w:p>
          <w:p w:rsidR="00ED754E" w:rsidRPr="00F50F49" w:rsidRDefault="00ED754E" w:rsidP="00CB076F">
            <w:pPr>
              <w:pStyle w:val="10"/>
              <w:jc w:val="both"/>
              <w:rPr>
                <w:rFonts w:ascii="Times New Roman" w:eastAsia="Times New Roman" w:hAnsi="Times New Roman" w:cs="Times New Roman"/>
                <w:color w:val="000000" w:themeColor="text1"/>
                <w:sz w:val="24"/>
                <w:szCs w:val="24"/>
              </w:rPr>
            </w:pPr>
            <w:r w:rsidRPr="00F50F49">
              <w:rPr>
                <w:rFonts w:ascii="Times New Roman" w:eastAsia="Times New Roman" w:hAnsi="Times New Roman" w:cs="Times New Roman"/>
                <w:color w:val="000000" w:themeColor="text1"/>
                <w:sz w:val="24"/>
                <w:szCs w:val="24"/>
              </w:rPr>
              <w:t xml:space="preserve">                </w:t>
            </w:r>
            <w:r w:rsidRPr="00F50F49">
              <w:rPr>
                <w:rFonts w:ascii="Times New Roman" w:hAnsi="Times New Roman" w:cs="Times New Roman"/>
                <w:color w:val="000000" w:themeColor="text1"/>
                <w:sz w:val="24"/>
                <w:szCs w:val="24"/>
              </w:rPr>
              <w:t xml:space="preserve">местный бюджет  </w:t>
            </w:r>
            <w:r>
              <w:rPr>
                <w:rFonts w:ascii="Times New Roman" w:hAnsi="Times New Roman" w:cs="Times New Roman"/>
                <w:color w:val="000000" w:themeColor="text1"/>
                <w:sz w:val="24"/>
                <w:szCs w:val="24"/>
              </w:rPr>
              <w:t>-51242,3</w:t>
            </w:r>
            <w:r w:rsidRPr="00F50F49">
              <w:rPr>
                <w:rFonts w:ascii="Times New Roman" w:hAnsi="Times New Roman" w:cs="Times New Roman"/>
                <w:color w:val="000000" w:themeColor="text1"/>
                <w:sz w:val="24"/>
                <w:szCs w:val="24"/>
              </w:rPr>
              <w:t>тыс. руб</w:t>
            </w:r>
          </w:p>
          <w:p w:rsidR="00ED754E" w:rsidRPr="00F50F49" w:rsidRDefault="00ED754E" w:rsidP="00CB076F">
            <w:pPr>
              <w:pStyle w:val="ac"/>
              <w:rPr>
                <w:rFonts w:ascii="Times New Roman" w:eastAsia="Times New Roman" w:hAnsi="Times New Roman" w:cs="Times New Roman"/>
                <w:color w:val="000000" w:themeColor="text1"/>
              </w:rPr>
            </w:pPr>
            <w:r w:rsidRPr="00F50F49">
              <w:rPr>
                <w:rFonts w:ascii="Times New Roman" w:eastAsia="Times New Roman" w:hAnsi="Times New Roman" w:cs="Times New Roman"/>
                <w:color w:val="000000" w:themeColor="text1"/>
              </w:rPr>
              <w:t xml:space="preserve">2023 год – </w:t>
            </w:r>
            <w:r>
              <w:rPr>
                <w:rFonts w:ascii="Times New Roman" w:hAnsi="Times New Roman" w:cs="Times New Roman"/>
              </w:rPr>
              <w:t>федеральный бюджет -68327,4</w:t>
            </w:r>
            <w:r w:rsidRPr="00F50F49">
              <w:rPr>
                <w:rFonts w:ascii="Times New Roman" w:hAnsi="Times New Roman" w:cs="Times New Roman"/>
              </w:rPr>
              <w:t>тыс. руб</w:t>
            </w:r>
          </w:p>
          <w:p w:rsidR="00ED754E" w:rsidRPr="00F50F49" w:rsidRDefault="00ED754E" w:rsidP="00CB076F">
            <w:pPr>
              <w:pStyle w:val="ac"/>
              <w:rPr>
                <w:color w:val="000000" w:themeColor="text1"/>
              </w:rPr>
            </w:pPr>
            <w:r w:rsidRPr="00F50F49">
              <w:rPr>
                <w:rFonts w:ascii="Times New Roman" w:eastAsia="Times New Roman" w:hAnsi="Times New Roman" w:cs="Times New Roman"/>
                <w:color w:val="000000" w:themeColor="text1"/>
              </w:rPr>
              <w:t xml:space="preserve">                  </w:t>
            </w:r>
            <w:r>
              <w:rPr>
                <w:rFonts w:ascii="Times New Roman" w:hAnsi="Times New Roman" w:cs="Times New Roman"/>
                <w:color w:val="000000" w:themeColor="text1"/>
              </w:rPr>
              <w:t>областной бюджет -  116031,9</w:t>
            </w:r>
            <w:r w:rsidRPr="00F50F49">
              <w:rPr>
                <w:rFonts w:ascii="Times New Roman" w:hAnsi="Times New Roman" w:cs="Times New Roman"/>
                <w:color w:val="000000" w:themeColor="text1"/>
              </w:rPr>
              <w:t xml:space="preserve"> тыс. руб.</w:t>
            </w:r>
          </w:p>
          <w:p w:rsidR="00ED754E" w:rsidRPr="00F50F49" w:rsidRDefault="00ED754E" w:rsidP="00CB076F">
            <w:pPr>
              <w:pStyle w:val="10"/>
              <w:jc w:val="both"/>
              <w:rPr>
                <w:rFonts w:ascii="Times New Roman" w:eastAsia="Times New Roman" w:hAnsi="Times New Roman" w:cs="Times New Roman"/>
                <w:color w:val="000000" w:themeColor="text1"/>
                <w:sz w:val="24"/>
                <w:szCs w:val="24"/>
              </w:rPr>
            </w:pPr>
            <w:r w:rsidRPr="00F50F49">
              <w:rPr>
                <w:rFonts w:ascii="Times New Roman" w:eastAsia="Times New Roman" w:hAnsi="Times New Roman" w:cs="Times New Roman"/>
                <w:color w:val="000000" w:themeColor="text1"/>
                <w:sz w:val="24"/>
                <w:szCs w:val="24"/>
              </w:rPr>
              <w:t xml:space="preserve">                </w:t>
            </w:r>
            <w:r w:rsidRPr="00F50F49">
              <w:rPr>
                <w:rFonts w:ascii="Times New Roman" w:hAnsi="Times New Roman" w:cs="Times New Roman"/>
                <w:color w:val="000000" w:themeColor="text1"/>
                <w:sz w:val="24"/>
                <w:szCs w:val="24"/>
              </w:rPr>
              <w:t xml:space="preserve">местный бюджет  </w:t>
            </w:r>
            <w:r>
              <w:rPr>
                <w:rFonts w:ascii="Times New Roman" w:hAnsi="Times New Roman" w:cs="Times New Roman"/>
                <w:color w:val="000000" w:themeColor="text1"/>
                <w:sz w:val="24"/>
                <w:szCs w:val="24"/>
              </w:rPr>
              <w:t>-38824,0</w:t>
            </w:r>
            <w:r w:rsidRPr="00F50F49">
              <w:rPr>
                <w:rFonts w:ascii="Times New Roman" w:hAnsi="Times New Roman" w:cs="Times New Roman"/>
                <w:color w:val="000000" w:themeColor="text1"/>
                <w:sz w:val="24"/>
                <w:szCs w:val="24"/>
              </w:rPr>
              <w:t xml:space="preserve"> тыс. руб</w:t>
            </w:r>
          </w:p>
          <w:p w:rsidR="00ED754E" w:rsidRDefault="00ED754E" w:rsidP="00CB076F">
            <w:pPr>
              <w:pStyle w:val="ac"/>
              <w:rPr>
                <w:rFonts w:ascii="Times New Roman" w:hAnsi="Times New Roman" w:cs="Times New Roman"/>
                <w:color w:val="000000" w:themeColor="text1"/>
              </w:rPr>
            </w:pPr>
            <w:r w:rsidRPr="00F50F49">
              <w:rPr>
                <w:rFonts w:ascii="Times New Roman" w:eastAsia="Times New Roman" w:hAnsi="Times New Roman" w:cs="Times New Roman"/>
                <w:color w:val="000000" w:themeColor="text1"/>
              </w:rPr>
              <w:t>2024 год –</w:t>
            </w:r>
            <w:r w:rsidRPr="00F50F49">
              <w:rPr>
                <w:rFonts w:ascii="Times New Roman" w:hAnsi="Times New Roman" w:cs="Times New Roman"/>
                <w:color w:val="000000" w:themeColor="text1"/>
              </w:rPr>
              <w:t xml:space="preserve"> </w:t>
            </w:r>
            <w:r>
              <w:rPr>
                <w:rFonts w:ascii="Times New Roman" w:hAnsi="Times New Roman" w:cs="Times New Roman"/>
              </w:rPr>
              <w:t>федеральный бюджет -12673,8</w:t>
            </w:r>
            <w:r w:rsidRPr="00F50F49">
              <w:rPr>
                <w:rFonts w:ascii="Times New Roman" w:hAnsi="Times New Roman" w:cs="Times New Roman"/>
              </w:rPr>
              <w:t xml:space="preserve"> тыс. руб</w:t>
            </w:r>
          </w:p>
          <w:p w:rsidR="00ED754E" w:rsidRPr="00F50F49" w:rsidRDefault="00ED754E" w:rsidP="00CB076F">
            <w:pPr>
              <w:pStyle w:val="ac"/>
            </w:pPr>
            <w:r>
              <w:rPr>
                <w:rFonts w:ascii="Times New Roman" w:hAnsi="Times New Roman" w:cs="Times New Roman"/>
                <w:color w:val="000000" w:themeColor="text1"/>
              </w:rPr>
              <w:t xml:space="preserve">                 </w:t>
            </w:r>
            <w:r>
              <w:rPr>
                <w:rFonts w:ascii="Times New Roman" w:hAnsi="Times New Roman" w:cs="Times New Roman"/>
              </w:rPr>
              <w:t>областной бюджет -  101643,2</w:t>
            </w:r>
            <w:r w:rsidRPr="00F50F49">
              <w:rPr>
                <w:rFonts w:ascii="Times New Roman" w:hAnsi="Times New Roman" w:cs="Times New Roman"/>
              </w:rPr>
              <w:t xml:space="preserve"> тыс. руб.</w:t>
            </w:r>
          </w:p>
          <w:p w:rsidR="00ED754E" w:rsidRDefault="00ED754E" w:rsidP="00CB076F">
            <w:pPr>
              <w:pStyle w:val="ac"/>
              <w:rPr>
                <w:rFonts w:ascii="Times New Roman" w:hAnsi="Times New Roman" w:cs="Times New Roman"/>
              </w:rPr>
            </w:pPr>
            <w:r w:rsidRPr="00F50F49">
              <w:rPr>
                <w:rFonts w:ascii="Times New Roman" w:eastAsia="Times New Roman" w:hAnsi="Times New Roman" w:cs="Times New Roman"/>
              </w:rPr>
              <w:t xml:space="preserve">                 </w:t>
            </w:r>
            <w:r>
              <w:rPr>
                <w:rFonts w:ascii="Times New Roman" w:hAnsi="Times New Roman" w:cs="Times New Roman"/>
              </w:rPr>
              <w:t>местный бюджет -36890,3</w:t>
            </w:r>
            <w:r w:rsidRPr="00F50F49">
              <w:rPr>
                <w:rFonts w:ascii="Times New Roman" w:hAnsi="Times New Roman" w:cs="Times New Roman"/>
              </w:rPr>
              <w:t xml:space="preserve"> тыс. руб</w:t>
            </w:r>
          </w:p>
          <w:p w:rsidR="00ED754E" w:rsidRDefault="00ED754E" w:rsidP="00CB076F">
            <w:pPr>
              <w:pStyle w:val="ac"/>
              <w:rPr>
                <w:rFonts w:ascii="Times New Roman" w:hAnsi="Times New Roman" w:cs="Times New Roman"/>
                <w:color w:val="000000" w:themeColor="text1"/>
              </w:rPr>
            </w:pPr>
            <w:r>
              <w:rPr>
                <w:rFonts w:ascii="Times New Roman" w:eastAsia="Times New Roman" w:hAnsi="Times New Roman" w:cs="Times New Roman"/>
                <w:color w:val="000000" w:themeColor="text1"/>
              </w:rPr>
              <w:t>2025</w:t>
            </w:r>
            <w:r w:rsidRPr="00F50F49">
              <w:rPr>
                <w:rFonts w:ascii="Times New Roman" w:eastAsia="Times New Roman" w:hAnsi="Times New Roman" w:cs="Times New Roman"/>
                <w:color w:val="000000" w:themeColor="text1"/>
              </w:rPr>
              <w:t xml:space="preserve"> год –</w:t>
            </w:r>
            <w:r w:rsidRPr="00F50F49">
              <w:rPr>
                <w:rFonts w:ascii="Times New Roman" w:hAnsi="Times New Roman" w:cs="Times New Roman"/>
                <w:color w:val="000000" w:themeColor="text1"/>
              </w:rPr>
              <w:t xml:space="preserve"> </w:t>
            </w:r>
            <w:r>
              <w:rPr>
                <w:rFonts w:ascii="Times New Roman" w:hAnsi="Times New Roman" w:cs="Times New Roman"/>
              </w:rPr>
              <w:t>федеральный бюджет -12779,8</w:t>
            </w:r>
            <w:r w:rsidRPr="00F50F49">
              <w:rPr>
                <w:rFonts w:ascii="Times New Roman" w:hAnsi="Times New Roman" w:cs="Times New Roman"/>
              </w:rPr>
              <w:t xml:space="preserve"> тыс. руб</w:t>
            </w:r>
          </w:p>
          <w:p w:rsidR="00ED754E" w:rsidRPr="00F50F49" w:rsidRDefault="00ED754E" w:rsidP="00CB076F">
            <w:pPr>
              <w:pStyle w:val="ac"/>
            </w:pPr>
            <w:r>
              <w:rPr>
                <w:rFonts w:ascii="Times New Roman" w:hAnsi="Times New Roman" w:cs="Times New Roman"/>
                <w:color w:val="000000" w:themeColor="text1"/>
              </w:rPr>
              <w:t xml:space="preserve">                 </w:t>
            </w:r>
            <w:r>
              <w:rPr>
                <w:rFonts w:ascii="Times New Roman" w:hAnsi="Times New Roman" w:cs="Times New Roman"/>
              </w:rPr>
              <w:t>областной бюджет -  101495,5</w:t>
            </w:r>
            <w:r w:rsidRPr="00F50F49">
              <w:rPr>
                <w:rFonts w:ascii="Times New Roman" w:hAnsi="Times New Roman" w:cs="Times New Roman"/>
              </w:rPr>
              <w:t>тыс. руб.</w:t>
            </w:r>
          </w:p>
          <w:p w:rsidR="00ED754E" w:rsidRDefault="00ED754E" w:rsidP="00CB076F">
            <w:pPr>
              <w:pStyle w:val="ac"/>
              <w:rPr>
                <w:rFonts w:ascii="Times New Roman" w:hAnsi="Times New Roman" w:cs="Times New Roman"/>
              </w:rPr>
            </w:pPr>
            <w:r w:rsidRPr="00F50F49">
              <w:rPr>
                <w:rFonts w:ascii="Times New Roman" w:eastAsia="Times New Roman" w:hAnsi="Times New Roman" w:cs="Times New Roman"/>
              </w:rPr>
              <w:t xml:space="preserve">                 </w:t>
            </w:r>
            <w:r>
              <w:rPr>
                <w:rFonts w:ascii="Times New Roman" w:hAnsi="Times New Roman" w:cs="Times New Roman"/>
              </w:rPr>
              <w:t>местный бюджет -35329,2</w:t>
            </w:r>
            <w:r w:rsidRPr="00F50F49">
              <w:rPr>
                <w:rFonts w:ascii="Times New Roman" w:hAnsi="Times New Roman" w:cs="Times New Roman"/>
              </w:rPr>
              <w:t xml:space="preserve"> тыс. руб</w:t>
            </w:r>
          </w:p>
          <w:p w:rsidR="00ED754E" w:rsidRDefault="00ED754E" w:rsidP="00CB076F">
            <w:pPr>
              <w:pStyle w:val="ac"/>
              <w:rPr>
                <w:rFonts w:ascii="Times New Roman" w:hAnsi="Times New Roman" w:cs="Times New Roman"/>
                <w:color w:val="000000" w:themeColor="text1"/>
              </w:rPr>
            </w:pPr>
            <w:r>
              <w:rPr>
                <w:rFonts w:ascii="Times New Roman" w:eastAsia="Times New Roman" w:hAnsi="Times New Roman" w:cs="Times New Roman"/>
                <w:color w:val="000000" w:themeColor="text1"/>
              </w:rPr>
              <w:t>2026</w:t>
            </w:r>
            <w:r w:rsidRPr="00F50F49">
              <w:rPr>
                <w:rFonts w:ascii="Times New Roman" w:eastAsia="Times New Roman" w:hAnsi="Times New Roman" w:cs="Times New Roman"/>
                <w:color w:val="000000" w:themeColor="text1"/>
              </w:rPr>
              <w:t xml:space="preserve"> год –</w:t>
            </w:r>
            <w:r w:rsidRPr="00F50F49">
              <w:rPr>
                <w:rFonts w:ascii="Times New Roman" w:hAnsi="Times New Roman" w:cs="Times New Roman"/>
                <w:color w:val="000000" w:themeColor="text1"/>
              </w:rPr>
              <w:t xml:space="preserve"> </w:t>
            </w:r>
            <w:r>
              <w:rPr>
                <w:rFonts w:ascii="Times New Roman" w:hAnsi="Times New Roman" w:cs="Times New Roman"/>
              </w:rPr>
              <w:t>федеральный бюджет -12779,8</w:t>
            </w:r>
            <w:r w:rsidRPr="00F50F49">
              <w:rPr>
                <w:rFonts w:ascii="Times New Roman" w:hAnsi="Times New Roman" w:cs="Times New Roman"/>
              </w:rPr>
              <w:t xml:space="preserve"> тыс. руб</w:t>
            </w:r>
          </w:p>
          <w:p w:rsidR="00ED754E" w:rsidRPr="00F50F49" w:rsidRDefault="00ED754E" w:rsidP="00CB076F">
            <w:pPr>
              <w:pStyle w:val="ac"/>
            </w:pPr>
            <w:r>
              <w:rPr>
                <w:rFonts w:ascii="Times New Roman" w:hAnsi="Times New Roman" w:cs="Times New Roman"/>
                <w:color w:val="000000" w:themeColor="text1"/>
              </w:rPr>
              <w:t xml:space="preserve">                 </w:t>
            </w:r>
            <w:r>
              <w:rPr>
                <w:rFonts w:ascii="Times New Roman" w:hAnsi="Times New Roman" w:cs="Times New Roman"/>
              </w:rPr>
              <w:t>областной бюджет -  101495,5</w:t>
            </w:r>
            <w:r w:rsidRPr="00F50F49">
              <w:rPr>
                <w:rFonts w:ascii="Times New Roman" w:hAnsi="Times New Roman" w:cs="Times New Roman"/>
              </w:rPr>
              <w:t>тыс. руб.</w:t>
            </w:r>
          </w:p>
          <w:p w:rsidR="00ED754E" w:rsidRDefault="00ED754E" w:rsidP="00CB076F">
            <w:pPr>
              <w:pStyle w:val="ac"/>
              <w:rPr>
                <w:rFonts w:ascii="Times New Roman" w:hAnsi="Times New Roman" w:cs="Times New Roman"/>
              </w:rPr>
            </w:pPr>
            <w:r w:rsidRPr="00F50F49">
              <w:rPr>
                <w:rFonts w:ascii="Times New Roman" w:eastAsia="Times New Roman" w:hAnsi="Times New Roman" w:cs="Times New Roman"/>
              </w:rPr>
              <w:t xml:space="preserve">                 </w:t>
            </w:r>
            <w:r>
              <w:rPr>
                <w:rFonts w:ascii="Times New Roman" w:hAnsi="Times New Roman" w:cs="Times New Roman"/>
              </w:rPr>
              <w:t>местный бюджет -35329,2</w:t>
            </w:r>
            <w:r w:rsidRPr="00F50F49">
              <w:rPr>
                <w:rFonts w:ascii="Times New Roman" w:hAnsi="Times New Roman" w:cs="Times New Roman"/>
              </w:rPr>
              <w:t xml:space="preserve"> тыс. руб</w:t>
            </w:r>
          </w:p>
          <w:p w:rsidR="00ED754E" w:rsidRDefault="00ED754E" w:rsidP="00CB076F">
            <w:pPr>
              <w:pStyle w:val="ac"/>
              <w:rPr>
                <w:rFonts w:ascii="Times New Roman" w:hAnsi="Times New Roman" w:cs="Times New Roman"/>
                <w:color w:val="000000" w:themeColor="text1"/>
              </w:rPr>
            </w:pPr>
            <w:r>
              <w:rPr>
                <w:rFonts w:ascii="Times New Roman" w:eastAsia="Times New Roman" w:hAnsi="Times New Roman" w:cs="Times New Roman"/>
                <w:color w:val="000000" w:themeColor="text1"/>
              </w:rPr>
              <w:t>2027</w:t>
            </w:r>
            <w:r w:rsidRPr="00F50F49">
              <w:rPr>
                <w:rFonts w:ascii="Times New Roman" w:eastAsia="Times New Roman" w:hAnsi="Times New Roman" w:cs="Times New Roman"/>
                <w:color w:val="000000" w:themeColor="text1"/>
              </w:rPr>
              <w:t xml:space="preserve"> год –</w:t>
            </w:r>
            <w:r w:rsidRPr="00F50F49">
              <w:rPr>
                <w:rFonts w:ascii="Times New Roman" w:hAnsi="Times New Roman" w:cs="Times New Roman"/>
                <w:color w:val="000000" w:themeColor="text1"/>
              </w:rPr>
              <w:t xml:space="preserve"> </w:t>
            </w:r>
            <w:r>
              <w:rPr>
                <w:rFonts w:ascii="Times New Roman" w:hAnsi="Times New Roman" w:cs="Times New Roman"/>
              </w:rPr>
              <w:t>федеральный бюджет -12779,8</w:t>
            </w:r>
            <w:r w:rsidRPr="00F50F49">
              <w:rPr>
                <w:rFonts w:ascii="Times New Roman" w:hAnsi="Times New Roman" w:cs="Times New Roman"/>
              </w:rPr>
              <w:t xml:space="preserve"> тыс. руб</w:t>
            </w:r>
          </w:p>
          <w:p w:rsidR="00ED754E" w:rsidRPr="00F50F49" w:rsidRDefault="00ED754E" w:rsidP="00CB076F">
            <w:pPr>
              <w:pStyle w:val="ac"/>
            </w:pPr>
            <w:r>
              <w:rPr>
                <w:rFonts w:ascii="Times New Roman" w:hAnsi="Times New Roman" w:cs="Times New Roman"/>
                <w:color w:val="000000" w:themeColor="text1"/>
              </w:rPr>
              <w:t xml:space="preserve">                 </w:t>
            </w:r>
            <w:r>
              <w:rPr>
                <w:rFonts w:ascii="Times New Roman" w:hAnsi="Times New Roman" w:cs="Times New Roman"/>
              </w:rPr>
              <w:t>областной бюджет -  101495,5</w:t>
            </w:r>
            <w:r w:rsidRPr="00F50F49">
              <w:rPr>
                <w:rFonts w:ascii="Times New Roman" w:hAnsi="Times New Roman" w:cs="Times New Roman"/>
              </w:rPr>
              <w:t>тыс. руб.</w:t>
            </w:r>
          </w:p>
          <w:p w:rsidR="00ED754E" w:rsidRDefault="00ED754E" w:rsidP="00CB076F">
            <w:pPr>
              <w:pStyle w:val="ac"/>
              <w:rPr>
                <w:rFonts w:ascii="Times New Roman" w:hAnsi="Times New Roman" w:cs="Times New Roman"/>
              </w:rPr>
            </w:pPr>
            <w:r w:rsidRPr="00F50F49">
              <w:rPr>
                <w:rFonts w:ascii="Times New Roman" w:eastAsia="Times New Roman" w:hAnsi="Times New Roman" w:cs="Times New Roman"/>
              </w:rPr>
              <w:t xml:space="preserve">                 </w:t>
            </w:r>
            <w:r>
              <w:rPr>
                <w:rFonts w:ascii="Times New Roman" w:hAnsi="Times New Roman" w:cs="Times New Roman"/>
              </w:rPr>
              <w:t>местный бюджет -35329,2</w:t>
            </w:r>
            <w:r w:rsidRPr="00F50F49">
              <w:rPr>
                <w:rFonts w:ascii="Times New Roman" w:hAnsi="Times New Roman" w:cs="Times New Roman"/>
              </w:rPr>
              <w:t xml:space="preserve"> тыс. руб</w:t>
            </w:r>
          </w:p>
          <w:p w:rsidR="00ED754E" w:rsidRDefault="00ED754E" w:rsidP="00CB076F">
            <w:pPr>
              <w:pStyle w:val="ac"/>
              <w:rPr>
                <w:rFonts w:ascii="Times New Roman" w:hAnsi="Times New Roman" w:cs="Times New Roman"/>
                <w:color w:val="000000" w:themeColor="text1"/>
              </w:rPr>
            </w:pPr>
            <w:r>
              <w:rPr>
                <w:rFonts w:ascii="Times New Roman" w:eastAsia="Times New Roman" w:hAnsi="Times New Roman" w:cs="Times New Roman"/>
                <w:color w:val="000000" w:themeColor="text1"/>
              </w:rPr>
              <w:t>2028</w:t>
            </w:r>
            <w:r w:rsidRPr="00F50F49">
              <w:rPr>
                <w:rFonts w:ascii="Times New Roman" w:eastAsia="Times New Roman" w:hAnsi="Times New Roman" w:cs="Times New Roman"/>
                <w:color w:val="000000" w:themeColor="text1"/>
              </w:rPr>
              <w:t xml:space="preserve"> год –</w:t>
            </w:r>
            <w:r w:rsidRPr="00F50F49">
              <w:rPr>
                <w:rFonts w:ascii="Times New Roman" w:hAnsi="Times New Roman" w:cs="Times New Roman"/>
                <w:color w:val="000000" w:themeColor="text1"/>
              </w:rPr>
              <w:t xml:space="preserve"> </w:t>
            </w:r>
            <w:r>
              <w:rPr>
                <w:rFonts w:ascii="Times New Roman" w:hAnsi="Times New Roman" w:cs="Times New Roman"/>
              </w:rPr>
              <w:t>федеральный бюджет -12779,8</w:t>
            </w:r>
            <w:r w:rsidRPr="00F50F49">
              <w:rPr>
                <w:rFonts w:ascii="Times New Roman" w:hAnsi="Times New Roman" w:cs="Times New Roman"/>
              </w:rPr>
              <w:t xml:space="preserve"> тыс. руб</w:t>
            </w:r>
          </w:p>
          <w:p w:rsidR="00ED754E" w:rsidRPr="00F50F49" w:rsidRDefault="00ED754E" w:rsidP="00CB076F">
            <w:pPr>
              <w:pStyle w:val="ac"/>
            </w:pPr>
            <w:r>
              <w:rPr>
                <w:rFonts w:ascii="Times New Roman" w:hAnsi="Times New Roman" w:cs="Times New Roman"/>
                <w:color w:val="000000" w:themeColor="text1"/>
              </w:rPr>
              <w:t xml:space="preserve">                 </w:t>
            </w:r>
            <w:r>
              <w:rPr>
                <w:rFonts w:ascii="Times New Roman" w:hAnsi="Times New Roman" w:cs="Times New Roman"/>
              </w:rPr>
              <w:t>областной бюджет -  101495,5</w:t>
            </w:r>
            <w:r w:rsidRPr="00F50F49">
              <w:rPr>
                <w:rFonts w:ascii="Times New Roman" w:hAnsi="Times New Roman" w:cs="Times New Roman"/>
              </w:rPr>
              <w:t>тыс. руб.</w:t>
            </w:r>
          </w:p>
          <w:p w:rsidR="00ED754E" w:rsidRDefault="00ED754E" w:rsidP="00CB076F">
            <w:pPr>
              <w:pStyle w:val="ac"/>
              <w:rPr>
                <w:rFonts w:ascii="Times New Roman" w:hAnsi="Times New Roman" w:cs="Times New Roman"/>
              </w:rPr>
            </w:pPr>
            <w:r w:rsidRPr="00F50F49">
              <w:rPr>
                <w:rFonts w:ascii="Times New Roman" w:eastAsia="Times New Roman" w:hAnsi="Times New Roman" w:cs="Times New Roman"/>
              </w:rPr>
              <w:t xml:space="preserve">                 </w:t>
            </w:r>
            <w:r>
              <w:rPr>
                <w:rFonts w:ascii="Times New Roman" w:hAnsi="Times New Roman" w:cs="Times New Roman"/>
              </w:rPr>
              <w:t>местный бюджет -35329,2</w:t>
            </w:r>
            <w:r w:rsidRPr="00F50F49">
              <w:rPr>
                <w:rFonts w:ascii="Times New Roman" w:hAnsi="Times New Roman" w:cs="Times New Roman"/>
              </w:rPr>
              <w:t xml:space="preserve"> тыс. руб</w:t>
            </w:r>
          </w:p>
          <w:p w:rsidR="00ED754E" w:rsidRDefault="00ED754E" w:rsidP="00CB076F">
            <w:pPr>
              <w:pStyle w:val="ac"/>
              <w:rPr>
                <w:rFonts w:ascii="Times New Roman" w:hAnsi="Times New Roman" w:cs="Times New Roman"/>
                <w:color w:val="000000" w:themeColor="text1"/>
              </w:rPr>
            </w:pPr>
            <w:r>
              <w:rPr>
                <w:rFonts w:ascii="Times New Roman" w:eastAsia="Times New Roman" w:hAnsi="Times New Roman" w:cs="Times New Roman"/>
                <w:color w:val="000000" w:themeColor="text1"/>
              </w:rPr>
              <w:t>2029</w:t>
            </w:r>
            <w:r w:rsidRPr="00F50F49">
              <w:rPr>
                <w:rFonts w:ascii="Times New Roman" w:eastAsia="Times New Roman" w:hAnsi="Times New Roman" w:cs="Times New Roman"/>
                <w:color w:val="000000" w:themeColor="text1"/>
              </w:rPr>
              <w:t xml:space="preserve"> год –</w:t>
            </w:r>
            <w:r w:rsidRPr="00F50F49">
              <w:rPr>
                <w:rFonts w:ascii="Times New Roman" w:hAnsi="Times New Roman" w:cs="Times New Roman"/>
                <w:color w:val="000000" w:themeColor="text1"/>
              </w:rPr>
              <w:t xml:space="preserve"> </w:t>
            </w:r>
            <w:r>
              <w:rPr>
                <w:rFonts w:ascii="Times New Roman" w:hAnsi="Times New Roman" w:cs="Times New Roman"/>
              </w:rPr>
              <w:t>федеральный бюджет -12779,8</w:t>
            </w:r>
            <w:r w:rsidRPr="00F50F49">
              <w:rPr>
                <w:rFonts w:ascii="Times New Roman" w:hAnsi="Times New Roman" w:cs="Times New Roman"/>
              </w:rPr>
              <w:t xml:space="preserve"> тыс. руб</w:t>
            </w:r>
          </w:p>
          <w:p w:rsidR="00ED754E" w:rsidRPr="00F50F49" w:rsidRDefault="00ED754E" w:rsidP="00CB076F">
            <w:pPr>
              <w:pStyle w:val="ac"/>
            </w:pPr>
            <w:r>
              <w:rPr>
                <w:rFonts w:ascii="Times New Roman" w:hAnsi="Times New Roman" w:cs="Times New Roman"/>
                <w:color w:val="000000" w:themeColor="text1"/>
              </w:rPr>
              <w:t xml:space="preserve">                 </w:t>
            </w:r>
            <w:r>
              <w:rPr>
                <w:rFonts w:ascii="Times New Roman" w:hAnsi="Times New Roman" w:cs="Times New Roman"/>
              </w:rPr>
              <w:t>областной бюджет -  101495,5</w:t>
            </w:r>
            <w:r w:rsidRPr="00F50F49">
              <w:rPr>
                <w:rFonts w:ascii="Times New Roman" w:hAnsi="Times New Roman" w:cs="Times New Roman"/>
              </w:rPr>
              <w:t>тыс. руб.</w:t>
            </w:r>
          </w:p>
          <w:p w:rsidR="00ED754E" w:rsidRDefault="00ED754E" w:rsidP="00CB076F">
            <w:pPr>
              <w:pStyle w:val="ac"/>
              <w:rPr>
                <w:rFonts w:ascii="Times New Roman" w:hAnsi="Times New Roman" w:cs="Times New Roman"/>
              </w:rPr>
            </w:pPr>
            <w:r w:rsidRPr="00F50F49">
              <w:rPr>
                <w:rFonts w:ascii="Times New Roman" w:eastAsia="Times New Roman" w:hAnsi="Times New Roman" w:cs="Times New Roman"/>
              </w:rPr>
              <w:t xml:space="preserve">                 </w:t>
            </w:r>
            <w:r>
              <w:rPr>
                <w:rFonts w:ascii="Times New Roman" w:hAnsi="Times New Roman" w:cs="Times New Roman"/>
              </w:rPr>
              <w:t>местный бюджет -35329,2</w:t>
            </w:r>
            <w:r w:rsidRPr="00F50F49">
              <w:rPr>
                <w:rFonts w:ascii="Times New Roman" w:hAnsi="Times New Roman" w:cs="Times New Roman"/>
              </w:rPr>
              <w:t xml:space="preserve"> тыс. руб</w:t>
            </w:r>
          </w:p>
          <w:p w:rsidR="00ED754E" w:rsidRDefault="00ED754E" w:rsidP="00CB076F">
            <w:pPr>
              <w:pStyle w:val="ac"/>
              <w:rPr>
                <w:rFonts w:ascii="Times New Roman" w:hAnsi="Times New Roman" w:cs="Times New Roman"/>
                <w:color w:val="000000" w:themeColor="text1"/>
              </w:rPr>
            </w:pPr>
            <w:r>
              <w:rPr>
                <w:rFonts w:ascii="Times New Roman" w:eastAsia="Times New Roman" w:hAnsi="Times New Roman" w:cs="Times New Roman"/>
                <w:color w:val="000000" w:themeColor="text1"/>
              </w:rPr>
              <w:t>2030</w:t>
            </w:r>
            <w:r w:rsidRPr="00F50F49">
              <w:rPr>
                <w:rFonts w:ascii="Times New Roman" w:eastAsia="Times New Roman" w:hAnsi="Times New Roman" w:cs="Times New Roman"/>
                <w:color w:val="000000" w:themeColor="text1"/>
              </w:rPr>
              <w:t xml:space="preserve"> год –</w:t>
            </w:r>
            <w:r w:rsidRPr="00F50F49">
              <w:rPr>
                <w:rFonts w:ascii="Times New Roman" w:hAnsi="Times New Roman" w:cs="Times New Roman"/>
                <w:color w:val="000000" w:themeColor="text1"/>
              </w:rPr>
              <w:t xml:space="preserve"> </w:t>
            </w:r>
            <w:r>
              <w:rPr>
                <w:rFonts w:ascii="Times New Roman" w:hAnsi="Times New Roman" w:cs="Times New Roman"/>
              </w:rPr>
              <w:t>федеральный бюджет -12779,8</w:t>
            </w:r>
            <w:r w:rsidRPr="00F50F49">
              <w:rPr>
                <w:rFonts w:ascii="Times New Roman" w:hAnsi="Times New Roman" w:cs="Times New Roman"/>
              </w:rPr>
              <w:t xml:space="preserve"> тыс. руб</w:t>
            </w:r>
          </w:p>
          <w:p w:rsidR="00ED754E" w:rsidRPr="00F50F49" w:rsidRDefault="00ED754E" w:rsidP="00CB076F">
            <w:pPr>
              <w:pStyle w:val="ac"/>
            </w:pPr>
            <w:r>
              <w:rPr>
                <w:rFonts w:ascii="Times New Roman" w:hAnsi="Times New Roman" w:cs="Times New Roman"/>
                <w:color w:val="000000" w:themeColor="text1"/>
              </w:rPr>
              <w:t xml:space="preserve">                 </w:t>
            </w:r>
            <w:r>
              <w:rPr>
                <w:rFonts w:ascii="Times New Roman" w:hAnsi="Times New Roman" w:cs="Times New Roman"/>
              </w:rPr>
              <w:t>областной бюджет -  101495,5</w:t>
            </w:r>
            <w:r w:rsidRPr="00F50F49">
              <w:rPr>
                <w:rFonts w:ascii="Times New Roman" w:hAnsi="Times New Roman" w:cs="Times New Roman"/>
              </w:rPr>
              <w:t>тыс. руб.</w:t>
            </w:r>
          </w:p>
          <w:p w:rsidR="00ED754E" w:rsidRPr="00935AB6" w:rsidRDefault="00ED754E" w:rsidP="00CB076F">
            <w:pPr>
              <w:pStyle w:val="10"/>
              <w:jc w:val="both"/>
              <w:rPr>
                <w:rFonts w:ascii="Times New Roman" w:eastAsia="Times New Roman" w:hAnsi="Times New Roman" w:cs="Times New Roman"/>
                <w:color w:val="FF0000"/>
                <w:sz w:val="24"/>
                <w:szCs w:val="24"/>
              </w:rPr>
            </w:pPr>
            <w:r w:rsidRPr="00F50F49">
              <w:rPr>
                <w:rFonts w:ascii="Times New Roman" w:eastAsia="Times New Roman" w:hAnsi="Times New Roman" w:cs="Times New Roman"/>
                <w:sz w:val="24"/>
                <w:szCs w:val="24"/>
              </w:rPr>
              <w:t xml:space="preserve">                 </w:t>
            </w:r>
            <w:r>
              <w:rPr>
                <w:rFonts w:ascii="Times New Roman" w:hAnsi="Times New Roman" w:cs="Times New Roman"/>
                <w:sz w:val="24"/>
                <w:szCs w:val="24"/>
              </w:rPr>
              <w:t>местный бюджет -35329,2</w:t>
            </w:r>
            <w:r w:rsidRPr="00F50F49">
              <w:rPr>
                <w:rFonts w:ascii="Times New Roman" w:hAnsi="Times New Roman" w:cs="Times New Roman"/>
                <w:sz w:val="24"/>
                <w:szCs w:val="24"/>
              </w:rPr>
              <w:t xml:space="preserve"> тыс. руб</w:t>
            </w:r>
          </w:p>
        </w:tc>
      </w:tr>
    </w:tbl>
    <w:p w:rsidR="00ED754E" w:rsidRDefault="00ED754E" w:rsidP="00ED754E">
      <w:pPr>
        <w:ind w:firstLine="720"/>
        <w:jc w:val="right"/>
      </w:pPr>
    </w:p>
    <w:p w:rsidR="00ED754E" w:rsidRDefault="00ED754E" w:rsidP="00ED754E">
      <w:pPr>
        <w:pStyle w:val="1"/>
      </w:pPr>
      <w:bookmarkStart w:id="14" w:name="sub_16100"/>
      <w:r>
        <w:rPr>
          <w:rStyle w:val="12"/>
          <w:rFonts w:ascii="Times New Roman" w:hAnsi="Times New Roman"/>
          <w:sz w:val="24"/>
          <w:szCs w:val="24"/>
        </w:rPr>
        <w:t>1. Общая характеристика с</w:t>
      </w:r>
      <w:r w:rsidRPr="000E63C6">
        <w:rPr>
          <w:rStyle w:val="12"/>
          <w:rFonts w:ascii="Times New Roman" w:hAnsi="Times New Roman"/>
          <w:sz w:val="24"/>
          <w:szCs w:val="24"/>
        </w:rPr>
        <w:t>феры реализации подпрограммы, основные проблемы и прогноз развития</w:t>
      </w:r>
      <w:bookmarkEnd w:id="14"/>
    </w:p>
    <w:p w:rsidR="00ED754E" w:rsidRDefault="00ED754E" w:rsidP="00ED754E">
      <w:pPr>
        <w:pStyle w:val="10"/>
        <w:ind w:firstLine="720"/>
        <w:jc w:val="both"/>
      </w:pPr>
      <w:r>
        <w:rPr>
          <w:rFonts w:ascii="Times New Roman" w:hAnsi="Times New Roman" w:cs="Times New Roman"/>
          <w:sz w:val="24"/>
          <w:szCs w:val="24"/>
        </w:rPr>
        <w:t>Подпрограмма устанавливает меры, направленные на развитие общего и дополнительного образования детей.</w:t>
      </w:r>
    </w:p>
    <w:p w:rsidR="00ED754E" w:rsidRDefault="00ED754E" w:rsidP="00ED754E">
      <w:pPr>
        <w:pStyle w:val="10"/>
        <w:ind w:firstLine="720"/>
        <w:jc w:val="both"/>
      </w:pPr>
      <w:r>
        <w:rPr>
          <w:rFonts w:ascii="Times New Roman" w:hAnsi="Times New Roman" w:cs="Times New Roman"/>
          <w:sz w:val="24"/>
          <w:szCs w:val="24"/>
        </w:rPr>
        <w:t>В районе практически завершена работа по формированию сети образовательных учреждений. На 01 сентября 2013 г. система общего образования района представлена 19 муниципальными образовательными учреждениями (2 юридических лица,  17 филиалов), в которых обучается 1514 учеников. Реорганизация малочисленных сельских школ в филиалы позволила обеспечить предоставление вариативных образовательных услуг в большинстве населенных пунктов и создать условия для привлечения сельских школьников в базовые школы.</w:t>
      </w:r>
    </w:p>
    <w:p w:rsidR="00ED754E" w:rsidRDefault="00ED754E" w:rsidP="00ED754E">
      <w:pPr>
        <w:pStyle w:val="10"/>
        <w:ind w:firstLine="720"/>
        <w:jc w:val="both"/>
      </w:pPr>
      <w:r>
        <w:rPr>
          <w:rFonts w:ascii="Times New Roman" w:hAnsi="Times New Roman" w:cs="Times New Roman"/>
          <w:sz w:val="24"/>
          <w:szCs w:val="24"/>
        </w:rPr>
        <w:t>В районе осуществляются мероприятия, направленные на обеспечение доступности качественного образования всем категориям обучающихся:</w:t>
      </w:r>
    </w:p>
    <w:p w:rsidR="00ED754E" w:rsidRDefault="00ED754E" w:rsidP="00ED754E">
      <w:pPr>
        <w:pStyle w:val="10"/>
        <w:ind w:firstLine="720"/>
        <w:jc w:val="both"/>
      </w:pPr>
      <w:r>
        <w:rPr>
          <w:rFonts w:ascii="Times New Roman" w:hAnsi="Times New Roman" w:cs="Times New Roman"/>
          <w:sz w:val="24"/>
          <w:szCs w:val="24"/>
        </w:rPr>
        <w:t>развиваются новые модели образовательных учреждений (базовая школа с сетью филиалов, социокультурный комплекс);</w:t>
      </w:r>
    </w:p>
    <w:p w:rsidR="00ED754E" w:rsidRDefault="00ED754E" w:rsidP="00ED754E">
      <w:pPr>
        <w:pStyle w:val="10"/>
        <w:ind w:firstLine="720"/>
        <w:jc w:val="both"/>
      </w:pPr>
      <w:r>
        <w:rPr>
          <w:rFonts w:ascii="Times New Roman" w:hAnsi="Times New Roman" w:cs="Times New Roman"/>
          <w:sz w:val="24"/>
          <w:szCs w:val="24"/>
        </w:rPr>
        <w:t>в штатном режиме введен федеральный государственный образовательный стандарт начального общего образования (во всех общеобразовательных учреждениях района);</w:t>
      </w:r>
    </w:p>
    <w:p w:rsidR="00ED754E" w:rsidRDefault="00ED754E" w:rsidP="00ED754E">
      <w:pPr>
        <w:pStyle w:val="10"/>
        <w:ind w:firstLine="720"/>
        <w:jc w:val="both"/>
      </w:pPr>
      <w:r>
        <w:rPr>
          <w:rFonts w:ascii="Times New Roman" w:hAnsi="Times New Roman" w:cs="Times New Roman"/>
          <w:sz w:val="24"/>
          <w:szCs w:val="24"/>
        </w:rPr>
        <w:t>развиваются формы дистанционного образования (в МБОУ «Оборонинская сош»» создан муниципальный центр дистанционного образования, 4 % школьников обучаются с использованием дистанционных образовательных технологий);</w:t>
      </w:r>
    </w:p>
    <w:p w:rsidR="00ED754E" w:rsidRDefault="00ED754E" w:rsidP="00ED754E">
      <w:pPr>
        <w:pStyle w:val="10"/>
        <w:ind w:firstLine="720"/>
        <w:jc w:val="both"/>
      </w:pPr>
      <w:r>
        <w:rPr>
          <w:rFonts w:ascii="Times New Roman" w:hAnsi="Times New Roman" w:cs="Times New Roman"/>
          <w:sz w:val="24"/>
          <w:szCs w:val="24"/>
        </w:rPr>
        <w:t>создана сеть базовых общеобразовательных учреждений, в которых создаются условия для беспрепятственного доступа к образовательным и другим услугам детей-инвалидов (2 школы);</w:t>
      </w:r>
    </w:p>
    <w:p w:rsidR="00ED754E" w:rsidRDefault="00ED754E" w:rsidP="00ED754E">
      <w:pPr>
        <w:pStyle w:val="10"/>
        <w:ind w:firstLine="720"/>
        <w:jc w:val="both"/>
      </w:pPr>
      <w:r>
        <w:rPr>
          <w:rFonts w:ascii="Times New Roman" w:hAnsi="Times New Roman" w:cs="Times New Roman"/>
          <w:sz w:val="24"/>
          <w:szCs w:val="24"/>
        </w:rPr>
        <w:t>реализуется проект "Дистанционное обучение детей-инвалидов". 2 ребенка   - инвалида обучаются в дистанционной форме на дому;</w:t>
      </w:r>
    </w:p>
    <w:p w:rsidR="00ED754E" w:rsidRDefault="00ED754E" w:rsidP="00ED754E">
      <w:pPr>
        <w:pStyle w:val="10"/>
        <w:ind w:firstLine="720"/>
        <w:jc w:val="both"/>
      </w:pPr>
      <w:r>
        <w:rPr>
          <w:rFonts w:ascii="Times New Roman" w:hAnsi="Times New Roman" w:cs="Times New Roman"/>
          <w:sz w:val="24"/>
          <w:szCs w:val="24"/>
        </w:rPr>
        <w:t xml:space="preserve">совершенствуется материально-техническая база учреждений. В оборудованных школах, отвечающих всем современным требованиям, обучаются </w:t>
      </w:r>
      <w:r>
        <w:rPr>
          <w:rFonts w:ascii="Times New Roman" w:hAnsi="Times New Roman" w:cs="Times New Roman"/>
          <w:color w:val="000000"/>
          <w:sz w:val="24"/>
          <w:szCs w:val="24"/>
        </w:rPr>
        <w:t>73%</w:t>
      </w:r>
      <w:r>
        <w:rPr>
          <w:rFonts w:ascii="Times New Roman" w:hAnsi="Times New Roman" w:cs="Times New Roman"/>
          <w:sz w:val="24"/>
          <w:szCs w:val="24"/>
        </w:rPr>
        <w:t xml:space="preserve"> школьников.</w:t>
      </w:r>
    </w:p>
    <w:p w:rsidR="00ED754E" w:rsidRDefault="00ED754E" w:rsidP="00ED754E">
      <w:pPr>
        <w:pStyle w:val="10"/>
        <w:ind w:firstLine="720"/>
        <w:jc w:val="both"/>
      </w:pPr>
      <w:r>
        <w:rPr>
          <w:rFonts w:ascii="Times New Roman" w:hAnsi="Times New Roman" w:cs="Times New Roman"/>
          <w:sz w:val="24"/>
          <w:szCs w:val="24"/>
        </w:rPr>
        <w:t>Показателями результативности деятельности системы общего образования являются качественные результаты. По данным мониторинга Минрегионразвития России удовлетворенность населения качеством общего образования составляет 60</w:t>
      </w:r>
      <w:r>
        <w:rPr>
          <w:rFonts w:ascii="Times New Roman" w:hAnsi="Times New Roman" w:cs="Times New Roman"/>
          <w:color w:val="000000"/>
          <w:sz w:val="24"/>
          <w:szCs w:val="24"/>
        </w:rPr>
        <w:t>%</w:t>
      </w:r>
      <w:r>
        <w:rPr>
          <w:rFonts w:ascii="Times New Roman" w:hAnsi="Times New Roman" w:cs="Times New Roman"/>
          <w:color w:val="FF0000"/>
          <w:sz w:val="24"/>
          <w:szCs w:val="24"/>
        </w:rPr>
        <w:t>.</w:t>
      </w:r>
    </w:p>
    <w:p w:rsidR="00ED754E" w:rsidRDefault="00ED754E" w:rsidP="00ED754E">
      <w:pPr>
        <w:pStyle w:val="10"/>
        <w:ind w:firstLine="720"/>
        <w:jc w:val="both"/>
      </w:pPr>
      <w:r>
        <w:rPr>
          <w:rFonts w:ascii="Times New Roman" w:hAnsi="Times New Roman" w:cs="Times New Roman"/>
          <w:sz w:val="24"/>
          <w:szCs w:val="24"/>
        </w:rPr>
        <w:t>В районе началась апробация различных форм и механизмов учета внеучебных достижений обучающихся, таких как портфолио, участие обучающихся в олимпиадах, творческих конкурсах, исследовательских проектах, увеличивается количество победителей и призеров заключительного этапа всероссийской олимпиады школьников.</w:t>
      </w:r>
    </w:p>
    <w:p w:rsidR="00ED754E" w:rsidRDefault="00ED754E" w:rsidP="00ED754E">
      <w:pPr>
        <w:pStyle w:val="10"/>
        <w:ind w:firstLine="720"/>
        <w:jc w:val="both"/>
      </w:pPr>
      <w:r>
        <w:rPr>
          <w:rFonts w:ascii="Times New Roman" w:hAnsi="Times New Roman" w:cs="Times New Roman"/>
          <w:sz w:val="24"/>
          <w:szCs w:val="24"/>
        </w:rPr>
        <w:t>В 2013 году 77% выпускников школ района поступили в вузы. В федеральных государственных образовательных стандартах общего образования дополнительное образование (внеурочная деятельность) является обязательной частью образовательной программы учреждения.</w:t>
      </w:r>
    </w:p>
    <w:p w:rsidR="00ED754E" w:rsidRDefault="00ED754E" w:rsidP="00ED754E">
      <w:pPr>
        <w:pStyle w:val="10"/>
        <w:ind w:firstLine="720"/>
        <w:jc w:val="both"/>
      </w:pPr>
      <w:r>
        <w:rPr>
          <w:rFonts w:ascii="Times New Roman" w:hAnsi="Times New Roman" w:cs="Times New Roman"/>
          <w:sz w:val="24"/>
          <w:szCs w:val="24"/>
        </w:rPr>
        <w:t xml:space="preserve">Услугами дополнительного образования в настоящее время пользуются </w:t>
      </w:r>
      <w:r w:rsidRPr="00A5634E">
        <w:rPr>
          <w:rFonts w:ascii="Times New Roman" w:hAnsi="Times New Roman" w:cs="Times New Roman"/>
          <w:color w:val="000000" w:themeColor="text1"/>
          <w:sz w:val="24"/>
          <w:szCs w:val="24"/>
        </w:rPr>
        <w:t>82%</w:t>
      </w:r>
      <w:r>
        <w:rPr>
          <w:rFonts w:ascii="Times New Roman" w:hAnsi="Times New Roman" w:cs="Times New Roman"/>
          <w:sz w:val="24"/>
          <w:szCs w:val="24"/>
        </w:rPr>
        <w:t xml:space="preserve"> детей в возрасте от 5 до 18 лет.</w:t>
      </w:r>
    </w:p>
    <w:p w:rsidR="00ED754E" w:rsidRDefault="00ED754E" w:rsidP="00ED754E">
      <w:pPr>
        <w:pStyle w:val="10"/>
        <w:ind w:firstLine="720"/>
        <w:jc w:val="both"/>
      </w:pPr>
      <w:r>
        <w:rPr>
          <w:rFonts w:ascii="Times New Roman" w:hAnsi="Times New Roman" w:cs="Times New Roman"/>
          <w:sz w:val="24"/>
          <w:szCs w:val="24"/>
        </w:rPr>
        <w:t xml:space="preserve">Возможность получения дополнительного образования детьми в районе обеспечивают 2 муниципальных учреждения дополнительного образования детей и 1 детская школа искусств.  </w:t>
      </w:r>
    </w:p>
    <w:p w:rsidR="00ED754E" w:rsidRDefault="00ED754E" w:rsidP="00ED754E">
      <w:pPr>
        <w:pStyle w:val="10"/>
        <w:ind w:firstLine="720"/>
        <w:jc w:val="both"/>
        <w:rPr>
          <w:rFonts w:ascii="Times New Roman" w:hAnsi="Times New Roman" w:cs="Times New Roman"/>
          <w:sz w:val="24"/>
          <w:szCs w:val="24"/>
        </w:rPr>
      </w:pPr>
      <w:r>
        <w:rPr>
          <w:rFonts w:ascii="Times New Roman" w:hAnsi="Times New Roman" w:cs="Times New Roman"/>
          <w:sz w:val="24"/>
          <w:szCs w:val="24"/>
        </w:rPr>
        <w:t>Кроме того, с 2010 года дополнительное образование детей предоставляется на базе школ, что позволило создать в них новые модели организации внеурочной деятельности учащихся (центры дополнительного образования детей, по работе с одаренными детьми; специализированные ресурсные центры; школы полного дня; клубы по интересам).</w:t>
      </w:r>
    </w:p>
    <w:p w:rsidR="00ED754E" w:rsidRPr="001034AB" w:rsidRDefault="00ED754E" w:rsidP="00ED754E">
      <w:pPr>
        <w:pStyle w:val="10"/>
        <w:ind w:firstLine="720"/>
        <w:jc w:val="both"/>
        <w:rPr>
          <w:rFonts w:ascii="Times New Roman" w:hAnsi="Times New Roman" w:cs="Times New Roman"/>
          <w:sz w:val="24"/>
          <w:szCs w:val="24"/>
        </w:rPr>
      </w:pPr>
      <w:r w:rsidRPr="001034AB">
        <w:rPr>
          <w:rFonts w:ascii="Times New Roman" w:hAnsi="Times New Roman" w:cs="Times New Roman"/>
          <w:sz w:val="24"/>
          <w:szCs w:val="24"/>
        </w:rPr>
        <w:t>В соответствии с общими приоритетными направлениями совершенствования системы дополнительного образования в Российской Федерации, закрепленными в частности, Концепцией развития дополнительного образования детей в Российской Федерации, утвержденной распоряжением Правительства Российской Федерации от 04.09.2014г. №1726-р; приоритетным проектом «Доступное дополнительное образование для детей», утвержденным протоколом заседания президиума Совета при Президенте Российской Федерации по стратегическому развитию и приоритетным проектам от 30 ноября 2016 года №11; Национальной стратегией действий в интересах детей на 2012-2017 годы, утвержденной Указом Президента Российской Федерации от 01.06.2012г. №761, в целях обеспечения равной доступности качественного дополнительного образования для детей в Мордовском районе реализуется система персонифицированного финансирования дополнительного образования, подразумевающая предоставление детям именных сертификатов дополнительного образования. Реализуемый финансово-экономический механизм позволяет всем организациям, в том числе не являющимся муниципальными учреждениями, имеющими лицензию на ведение образовательной деятельности, получать равный доступ к бюджетному финансированию. С целью обеспечения использования именных сертификатов дополнительного образования отдел образования администрации Мордовского района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Мордовском районе.</w:t>
      </w:r>
    </w:p>
    <w:p w:rsidR="00ED754E" w:rsidRPr="001034AB" w:rsidRDefault="00ED754E" w:rsidP="00ED754E">
      <w:pPr>
        <w:pStyle w:val="10"/>
        <w:ind w:firstLine="720"/>
        <w:jc w:val="both"/>
      </w:pPr>
      <w:r w:rsidRPr="001034AB">
        <w:rPr>
          <w:rFonts w:ascii="Times New Roman" w:hAnsi="Times New Roman" w:cs="Times New Roman"/>
          <w:sz w:val="24"/>
          <w:szCs w:val="24"/>
        </w:rPr>
        <w:t>Помимо реализуемого механизма персонифицированного финансирования в Мордовском районе реализуется механизм персонифицированного учета детей, получающих дополнительное образование за счет средств бюджетов различных уровней, которые в совокупности создают систему персонифицированного дополнительного образования.</w:t>
      </w:r>
    </w:p>
    <w:p w:rsidR="00ED754E" w:rsidRDefault="00ED754E" w:rsidP="00ED754E">
      <w:pPr>
        <w:pStyle w:val="10"/>
        <w:ind w:firstLine="720"/>
        <w:jc w:val="both"/>
      </w:pPr>
      <w:r>
        <w:rPr>
          <w:rFonts w:ascii="Times New Roman" w:hAnsi="Times New Roman" w:cs="Times New Roman"/>
          <w:sz w:val="24"/>
          <w:szCs w:val="24"/>
        </w:rPr>
        <w:t>Ежегодно проводятся муниципальные этапы областных предметных олимпиад, научно-практических конференций, творческих конкурсов, интеллектуальных турниров, фестивалей, спортивных соревнований, в которых принимают участие 550 человек.</w:t>
      </w:r>
    </w:p>
    <w:p w:rsidR="00ED754E" w:rsidRDefault="00ED754E" w:rsidP="00ED754E">
      <w:pPr>
        <w:pStyle w:val="10"/>
        <w:ind w:firstLine="720"/>
        <w:jc w:val="both"/>
      </w:pPr>
      <w:r>
        <w:rPr>
          <w:rFonts w:ascii="Times New Roman" w:hAnsi="Times New Roman" w:cs="Times New Roman"/>
          <w:sz w:val="24"/>
          <w:szCs w:val="24"/>
        </w:rPr>
        <w:t>В системе образования района работает   297 педагогических работника,</w:t>
      </w:r>
      <w:r>
        <w:rPr>
          <w:rFonts w:ascii="Times New Roman" w:hAnsi="Times New Roman" w:cs="Times New Roman"/>
          <w:color w:val="000000"/>
          <w:sz w:val="24"/>
          <w:szCs w:val="24"/>
        </w:rPr>
        <w:t xml:space="preserve"> педагогов, имеющих высшее образование 227 человек (85,4%), что выше показателя 2012-2013 учебного года на 3%.</w:t>
      </w:r>
    </w:p>
    <w:p w:rsidR="00ED754E" w:rsidRDefault="00ED754E" w:rsidP="00ED754E">
      <w:pPr>
        <w:jc w:val="both"/>
      </w:pPr>
      <w:r>
        <w:rPr>
          <w:rFonts w:ascii="Times New Roman" w:eastAsia="Times New Roman" w:hAnsi="Times New Roman" w:cs="Times New Roman"/>
          <w:color w:val="000000"/>
        </w:rPr>
        <w:t xml:space="preserve">     </w:t>
      </w:r>
      <w:r>
        <w:rPr>
          <w:rFonts w:ascii="Times New Roman" w:hAnsi="Times New Roman" w:cs="Times New Roman"/>
        </w:rPr>
        <w:t xml:space="preserve">Доля педагогов, имеющих высшее образование, из числа работающих в общеобразовательных организациях составляет 92,9 %, среди учителей </w:t>
      </w:r>
    </w:p>
    <w:p w:rsidR="00ED754E" w:rsidRDefault="00ED754E" w:rsidP="00ED754E">
      <w:pPr>
        <w:pStyle w:val="10"/>
        <w:ind w:firstLine="720"/>
        <w:jc w:val="both"/>
      </w:pPr>
      <w:r>
        <w:rPr>
          <w:rFonts w:ascii="Times New Roman" w:eastAsia="Times New Roman" w:hAnsi="Times New Roman" w:cs="Times New Roman"/>
          <w:sz w:val="24"/>
          <w:szCs w:val="24"/>
        </w:rPr>
        <w:t xml:space="preserve">  </w:t>
      </w:r>
      <w:r>
        <w:rPr>
          <w:rFonts w:ascii="Times New Roman" w:hAnsi="Times New Roman" w:cs="Times New Roman"/>
          <w:sz w:val="24"/>
          <w:szCs w:val="24"/>
        </w:rPr>
        <w:t>Средний возраст педагогических работников района – 44 года Количество педагогических работников пенсионного возраста составляет 14,8% от общей численности педагогов.</w:t>
      </w:r>
    </w:p>
    <w:p w:rsidR="00ED754E" w:rsidRDefault="00ED754E" w:rsidP="00ED754E">
      <w:pPr>
        <w:pStyle w:val="10"/>
        <w:ind w:firstLine="720"/>
        <w:jc w:val="both"/>
      </w:pPr>
      <w:r>
        <w:rPr>
          <w:rStyle w:val="12"/>
          <w:rFonts w:ascii="Times New Roman" w:hAnsi="Times New Roman" w:cs="Times New Roman"/>
          <w:sz w:val="24"/>
          <w:szCs w:val="24"/>
        </w:rPr>
        <w:t xml:space="preserve">В соответствии с требованиями </w:t>
      </w:r>
      <w:hyperlink r:id="rId39" w:anchor="_blank" w:history="1">
        <w:r>
          <w:rPr>
            <w:rStyle w:val="af3"/>
            <w:rFonts w:ascii="Times New Roman" w:hAnsi="Times New Roman" w:cs="Times New Roman"/>
          </w:rPr>
          <w:t>Указа</w:t>
        </w:r>
      </w:hyperlink>
      <w:r>
        <w:rPr>
          <w:rStyle w:val="12"/>
          <w:rFonts w:ascii="Times New Roman" w:hAnsi="Times New Roman" w:cs="Times New Roman"/>
          <w:sz w:val="24"/>
          <w:szCs w:val="24"/>
        </w:rPr>
        <w:t xml:space="preserve"> Президента Российской Федерации от 07 мая 2012 г. N 597 "О мероприятиях по реализации государственной социальной политики", в целях создания привлекательных рабочих мест в системе общего образования и, как следствие, повышения качества образования предстоит обеспечить ежегодное соответствие заработной платы педагогов с заработной платой в регионе. Данное положение распространяется на всех педагогов системы общего образования детей. На начало 2014 года прогнозируется, что средняя заработная плата указанной категории работников будет составлять 19800 рублей.</w:t>
      </w:r>
    </w:p>
    <w:p w:rsidR="00ED754E" w:rsidRDefault="00ED754E" w:rsidP="00ED754E">
      <w:pPr>
        <w:pStyle w:val="10"/>
        <w:ind w:firstLine="720"/>
        <w:jc w:val="both"/>
      </w:pPr>
      <w:r>
        <w:rPr>
          <w:rStyle w:val="12"/>
          <w:rFonts w:ascii="Times New Roman" w:hAnsi="Times New Roman" w:cs="Times New Roman"/>
          <w:sz w:val="24"/>
          <w:szCs w:val="24"/>
        </w:rPr>
        <w:t xml:space="preserve">С 01 января 2011 г. введен в действие новый </w:t>
      </w:r>
      <w:hyperlink r:id="rId40" w:anchor="_blank" w:history="1">
        <w:r>
          <w:rPr>
            <w:rStyle w:val="af3"/>
            <w:rFonts w:ascii="Times New Roman" w:hAnsi="Times New Roman" w:cs="Times New Roman"/>
          </w:rPr>
          <w:t>Порядок</w:t>
        </w:r>
      </w:hyperlink>
      <w:r>
        <w:rPr>
          <w:rStyle w:val="12"/>
          <w:rFonts w:ascii="Times New Roman" w:hAnsi="Times New Roman" w:cs="Times New Roman"/>
          <w:sz w:val="24"/>
          <w:szCs w:val="24"/>
        </w:rPr>
        <w:t xml:space="preserve"> аттестации педагогических работников, утвержденный </w:t>
      </w:r>
      <w:hyperlink r:id="rId41" w:anchor="_blank" w:history="1">
        <w:r>
          <w:rPr>
            <w:rStyle w:val="af3"/>
            <w:rFonts w:ascii="Times New Roman" w:hAnsi="Times New Roman" w:cs="Times New Roman"/>
          </w:rPr>
          <w:t>приказом</w:t>
        </w:r>
      </w:hyperlink>
      <w:r>
        <w:rPr>
          <w:rStyle w:val="12"/>
          <w:rFonts w:ascii="Times New Roman" w:hAnsi="Times New Roman" w:cs="Times New Roman"/>
          <w:sz w:val="24"/>
          <w:szCs w:val="24"/>
        </w:rPr>
        <w:t xml:space="preserve"> Министерства образования и науки Российской Федерации от 24.03.2010 N 209 "О порядке аттестации педагогических работников государственных и муниципальных образовательных учреждений".</w:t>
      </w:r>
    </w:p>
    <w:p w:rsidR="00ED754E" w:rsidRDefault="00ED754E" w:rsidP="00ED754E">
      <w:pPr>
        <w:pStyle w:val="10"/>
        <w:ind w:firstLine="720"/>
        <w:jc w:val="both"/>
      </w:pPr>
      <w:r>
        <w:rPr>
          <w:rFonts w:ascii="Times New Roman" w:hAnsi="Times New Roman" w:cs="Times New Roman"/>
          <w:sz w:val="24"/>
          <w:szCs w:val="24"/>
        </w:rPr>
        <w:t>Процедуру аттестации в полном объеме прошли 199 педагогических работников, из них: 102 человека прошли аттестационную процедуру с целью установления соответствия уровня квалификации требованиям, предъявляемым к квалификационным категориям (первой или высшей).  57 человека прошли аттестационную процедуру с целью подтверждения соответствия занимаемой должности.  40 человек имею вторую квалификационную категорию.</w:t>
      </w:r>
    </w:p>
    <w:p w:rsidR="00ED754E" w:rsidRDefault="00ED754E" w:rsidP="00ED754E">
      <w:pPr>
        <w:pStyle w:val="10"/>
        <w:ind w:firstLine="720"/>
        <w:jc w:val="both"/>
      </w:pPr>
      <w:r>
        <w:rPr>
          <w:rFonts w:ascii="Times New Roman" w:eastAsia="Times New Roman" w:hAnsi="Times New Roman" w:cs="Times New Roman"/>
          <w:sz w:val="24"/>
          <w:szCs w:val="24"/>
        </w:rPr>
        <w:t xml:space="preserve"> </w:t>
      </w:r>
      <w:r>
        <w:rPr>
          <w:rFonts w:ascii="Times New Roman" w:hAnsi="Times New Roman" w:cs="Times New Roman"/>
          <w:sz w:val="24"/>
          <w:szCs w:val="24"/>
        </w:rPr>
        <w:t>Совершенствование системы школьного питания является одним из приоритетов государственной политики как на федеральном и региональном, так и на муниципальном уровне.</w:t>
      </w:r>
    </w:p>
    <w:p w:rsidR="00ED754E" w:rsidRDefault="00ED754E" w:rsidP="00ED754E">
      <w:pPr>
        <w:pStyle w:val="10"/>
        <w:ind w:firstLine="720"/>
        <w:jc w:val="both"/>
      </w:pPr>
      <w:r>
        <w:rPr>
          <w:rFonts w:ascii="Times New Roman" w:hAnsi="Times New Roman" w:cs="Times New Roman"/>
          <w:sz w:val="24"/>
          <w:szCs w:val="24"/>
        </w:rPr>
        <w:t>Здоровое питание в детском и подростковом возрасте способствует профилактике заболеваний, повышению работоспособности и успеваемости, физическому и умственному развитию, увеличивает адаптационные возможности организма, оказывает существенное влияние на формирование и состояние здоровья человека на протяжении всей последующей жизни.</w:t>
      </w:r>
    </w:p>
    <w:p w:rsidR="00ED754E" w:rsidRDefault="00ED754E" w:rsidP="00ED754E">
      <w:pPr>
        <w:pStyle w:val="10"/>
        <w:ind w:firstLine="720"/>
        <w:jc w:val="both"/>
      </w:pPr>
      <w:r>
        <w:rPr>
          <w:rStyle w:val="12"/>
          <w:rFonts w:ascii="Times New Roman" w:hAnsi="Times New Roman" w:cs="Times New Roman"/>
          <w:sz w:val="24"/>
          <w:szCs w:val="24"/>
        </w:rPr>
        <w:t xml:space="preserve">В районе осуществляется комплексный подход к созданию целостной системы школьного питания в контексте положений </w:t>
      </w:r>
      <w:hyperlink r:id="rId42" w:anchor="_blank" w:history="1">
        <w:r>
          <w:rPr>
            <w:rStyle w:val="af3"/>
            <w:rFonts w:ascii="Times New Roman" w:hAnsi="Times New Roman" w:cs="Times New Roman"/>
          </w:rPr>
          <w:t>Доктрины</w:t>
        </w:r>
      </w:hyperlink>
      <w:r>
        <w:rPr>
          <w:rStyle w:val="12"/>
          <w:rFonts w:ascii="Times New Roman" w:hAnsi="Times New Roman" w:cs="Times New Roman"/>
          <w:sz w:val="24"/>
          <w:szCs w:val="24"/>
        </w:rPr>
        <w:t xml:space="preserve"> продовольственной безопасности, утверждённой </w:t>
      </w:r>
      <w:hyperlink r:id="rId43" w:anchor="_blank" w:history="1">
        <w:r>
          <w:rPr>
            <w:rStyle w:val="af3"/>
            <w:rFonts w:ascii="Times New Roman" w:hAnsi="Times New Roman" w:cs="Times New Roman"/>
          </w:rPr>
          <w:t>Указом</w:t>
        </w:r>
      </w:hyperlink>
      <w:r>
        <w:rPr>
          <w:rStyle w:val="12"/>
          <w:rFonts w:ascii="Times New Roman" w:hAnsi="Times New Roman" w:cs="Times New Roman"/>
          <w:sz w:val="24"/>
          <w:szCs w:val="24"/>
        </w:rPr>
        <w:t xml:space="preserve"> Президента Российской Федерации от 30.01.2010 N 120, </w:t>
      </w:r>
      <w:hyperlink r:id="rId44" w:anchor="_blank" w:history="1">
        <w:r>
          <w:rPr>
            <w:rStyle w:val="af3"/>
            <w:rFonts w:ascii="Times New Roman" w:hAnsi="Times New Roman" w:cs="Times New Roman"/>
          </w:rPr>
          <w:t>Основ</w:t>
        </w:r>
      </w:hyperlink>
      <w:r>
        <w:rPr>
          <w:rStyle w:val="12"/>
          <w:rFonts w:ascii="Times New Roman" w:hAnsi="Times New Roman" w:cs="Times New Roman"/>
          <w:sz w:val="24"/>
          <w:szCs w:val="24"/>
        </w:rPr>
        <w:t xml:space="preserve"> государственной политики в области здорового питания населения на период до 2020 года, утверждённых </w:t>
      </w:r>
      <w:hyperlink r:id="rId45" w:anchor="_blank" w:history="1">
        <w:r>
          <w:rPr>
            <w:rStyle w:val="af3"/>
            <w:rFonts w:ascii="Times New Roman" w:hAnsi="Times New Roman" w:cs="Times New Roman"/>
          </w:rPr>
          <w:t>распоряжением</w:t>
        </w:r>
      </w:hyperlink>
      <w:r>
        <w:rPr>
          <w:rStyle w:val="12"/>
          <w:rFonts w:ascii="Times New Roman" w:hAnsi="Times New Roman" w:cs="Times New Roman"/>
          <w:sz w:val="24"/>
          <w:szCs w:val="24"/>
        </w:rPr>
        <w:t xml:space="preserve"> Правительства Российской Федерации от 25.10.2010 N 1873-р, </w:t>
      </w:r>
      <w:hyperlink r:id="rId46" w:anchor="_blank" w:history="1">
        <w:r>
          <w:rPr>
            <w:rStyle w:val="af3"/>
            <w:rFonts w:ascii="Times New Roman" w:hAnsi="Times New Roman" w:cs="Times New Roman"/>
          </w:rPr>
          <w:t>приказа</w:t>
        </w:r>
      </w:hyperlink>
      <w:r>
        <w:rPr>
          <w:rStyle w:val="12"/>
          <w:rFonts w:ascii="Times New Roman" w:hAnsi="Times New Roman" w:cs="Times New Roman"/>
          <w:sz w:val="24"/>
          <w:szCs w:val="24"/>
        </w:rPr>
        <w:t xml:space="preserve"> Минздравсоцразвития России N 213н, Минобрнауки России N 178 от 11.03.2012 "Об утверждении методических рекомендаций по организации питания обучающихся и воспитанников образовательных учреждений".</w:t>
      </w:r>
    </w:p>
    <w:p w:rsidR="00ED754E" w:rsidRDefault="00ED754E" w:rsidP="00ED754E">
      <w:pPr>
        <w:pStyle w:val="10"/>
        <w:ind w:firstLine="720"/>
        <w:jc w:val="both"/>
      </w:pPr>
      <w:r>
        <w:rPr>
          <w:rFonts w:ascii="Times New Roman" w:hAnsi="Times New Roman" w:cs="Times New Roman"/>
          <w:sz w:val="24"/>
          <w:szCs w:val="24"/>
        </w:rPr>
        <w:t>Анализ состояния системы образования относительно требований инновационного развития социально-экономического развития района позволяет выделить следующие проблемы, для решения которых целесообразно применение программно-целевого метода:</w:t>
      </w:r>
    </w:p>
    <w:p w:rsidR="00ED754E" w:rsidRDefault="00ED754E" w:rsidP="00ED754E">
      <w:pPr>
        <w:pStyle w:val="10"/>
        <w:ind w:firstLine="720"/>
        <w:jc w:val="both"/>
      </w:pPr>
      <w:r>
        <w:rPr>
          <w:rFonts w:ascii="Times New Roman" w:hAnsi="Times New Roman" w:cs="Times New Roman"/>
          <w:sz w:val="24"/>
          <w:szCs w:val="24"/>
        </w:rPr>
        <w:t>несоответствие ресурсного обеспечения образовательных учреждений требованиям, обязательным при реализации основных образовательных программ начального общего, основного общего, среднего (полного) общего образования, установленным федеральными государственными образовательными стандартами;</w:t>
      </w:r>
    </w:p>
    <w:p w:rsidR="00ED754E" w:rsidRDefault="00ED754E" w:rsidP="00ED754E">
      <w:pPr>
        <w:pStyle w:val="10"/>
        <w:ind w:firstLine="720"/>
        <w:jc w:val="both"/>
      </w:pPr>
      <w:r>
        <w:rPr>
          <w:rFonts w:ascii="Times New Roman" w:hAnsi="Times New Roman" w:cs="Times New Roman"/>
          <w:sz w:val="24"/>
          <w:szCs w:val="24"/>
        </w:rPr>
        <w:t>несбалансированность рынка образовательных услуг и рынка труда района;</w:t>
      </w:r>
    </w:p>
    <w:p w:rsidR="00ED754E" w:rsidRDefault="00ED754E" w:rsidP="00ED754E">
      <w:pPr>
        <w:pStyle w:val="10"/>
        <w:ind w:firstLine="720"/>
        <w:jc w:val="both"/>
      </w:pPr>
      <w:r>
        <w:rPr>
          <w:rFonts w:ascii="Times New Roman" w:hAnsi="Times New Roman" w:cs="Times New Roman"/>
          <w:sz w:val="24"/>
          <w:szCs w:val="24"/>
        </w:rPr>
        <w:t>различный уровень доступности услуг и развития инфраструктуры дополнительного образования детей в муниципальных образованиях района;</w:t>
      </w:r>
    </w:p>
    <w:p w:rsidR="00ED754E" w:rsidRDefault="00ED754E" w:rsidP="00ED754E">
      <w:pPr>
        <w:pStyle w:val="10"/>
        <w:ind w:firstLine="720"/>
        <w:jc w:val="both"/>
      </w:pPr>
      <w:r>
        <w:rPr>
          <w:rFonts w:ascii="Times New Roman" w:hAnsi="Times New Roman" w:cs="Times New Roman"/>
          <w:sz w:val="24"/>
          <w:szCs w:val="24"/>
        </w:rPr>
        <w:t>частичное несоответствие кадрового ресурса требованиям инновационного развития системы образования;</w:t>
      </w:r>
    </w:p>
    <w:p w:rsidR="00ED754E" w:rsidRDefault="00ED754E" w:rsidP="00ED754E">
      <w:pPr>
        <w:pStyle w:val="10"/>
        <w:ind w:firstLine="720"/>
        <w:jc w:val="both"/>
      </w:pPr>
      <w:r>
        <w:rPr>
          <w:rFonts w:ascii="Times New Roman" w:hAnsi="Times New Roman" w:cs="Times New Roman"/>
          <w:sz w:val="24"/>
          <w:szCs w:val="24"/>
        </w:rPr>
        <w:t>низкая динамика кадрового обновления в системе общего и дополнительного образования.</w:t>
      </w:r>
    </w:p>
    <w:p w:rsidR="00ED754E" w:rsidRDefault="00ED754E" w:rsidP="00ED754E">
      <w:pPr>
        <w:pStyle w:val="10"/>
        <w:ind w:firstLine="720"/>
        <w:jc w:val="both"/>
      </w:pPr>
      <w:r>
        <w:rPr>
          <w:rFonts w:ascii="Times New Roman" w:hAnsi="Times New Roman" w:cs="Times New Roman"/>
          <w:sz w:val="24"/>
          <w:szCs w:val="24"/>
        </w:rPr>
        <w:t>Использование программно-целевого метода при решении указанных проблем образования обеспечивает единство содержательной части подпрограммы с созданием и использованием финансовых и организационных механизмов её реализации, а также контролем за промежуточными и конечными результатами выполнения подпрограммы.</w:t>
      </w:r>
    </w:p>
    <w:p w:rsidR="00ED754E" w:rsidRDefault="00ED754E" w:rsidP="00ED754E">
      <w:pPr>
        <w:pStyle w:val="1"/>
      </w:pPr>
      <w:bookmarkStart w:id="15" w:name="sub_16200"/>
      <w:r>
        <w:rPr>
          <w:rFonts w:ascii="Times New Roman" w:hAnsi="Times New Roman"/>
          <w:sz w:val="24"/>
          <w:szCs w:val="24"/>
        </w:rPr>
        <w:t>2. Приоритеты государственной политики в сфере реализации подпрограммы, цель, задачи, сроки и этапы реализации подпрограммы</w:t>
      </w:r>
    </w:p>
    <w:bookmarkEnd w:id="15"/>
    <w:p w:rsidR="00ED754E" w:rsidRDefault="00ED754E" w:rsidP="00ED754E">
      <w:pPr>
        <w:pStyle w:val="10"/>
        <w:ind w:firstLine="720"/>
        <w:jc w:val="both"/>
      </w:pPr>
      <w:r>
        <w:rPr>
          <w:rFonts w:ascii="Times New Roman" w:hAnsi="Times New Roman" w:cs="Times New Roman"/>
          <w:sz w:val="24"/>
          <w:szCs w:val="24"/>
        </w:rPr>
        <w:t>Основными приоритетами государственной политики Мордовского района в сфере реализации подпрограммы, являются:</w:t>
      </w:r>
    </w:p>
    <w:p w:rsidR="00ED754E" w:rsidRDefault="00ED754E" w:rsidP="00ED754E">
      <w:pPr>
        <w:pStyle w:val="10"/>
        <w:ind w:firstLine="720"/>
        <w:jc w:val="both"/>
      </w:pPr>
      <w:r>
        <w:rPr>
          <w:rFonts w:ascii="Times New Roman" w:hAnsi="Times New Roman" w:cs="Times New Roman"/>
          <w:sz w:val="24"/>
          <w:szCs w:val="24"/>
        </w:rPr>
        <w:t>обеспечение доступности качественного образования;</w:t>
      </w:r>
    </w:p>
    <w:p w:rsidR="00ED754E" w:rsidRDefault="00ED754E" w:rsidP="00ED754E">
      <w:pPr>
        <w:pStyle w:val="10"/>
        <w:ind w:firstLine="720"/>
        <w:jc w:val="both"/>
      </w:pPr>
      <w:r>
        <w:rPr>
          <w:rFonts w:ascii="Times New Roman" w:hAnsi="Times New Roman" w:cs="Times New Roman"/>
          <w:sz w:val="24"/>
          <w:szCs w:val="24"/>
        </w:rPr>
        <w:t>повышение инвестиционной привлекательности системы образования;</w:t>
      </w:r>
    </w:p>
    <w:p w:rsidR="00ED754E" w:rsidRDefault="00ED754E" w:rsidP="00ED754E">
      <w:pPr>
        <w:pStyle w:val="10"/>
        <w:ind w:firstLine="720"/>
        <w:jc w:val="both"/>
      </w:pPr>
      <w:r>
        <w:rPr>
          <w:rFonts w:ascii="Times New Roman" w:hAnsi="Times New Roman" w:cs="Times New Roman"/>
          <w:sz w:val="24"/>
          <w:szCs w:val="24"/>
        </w:rPr>
        <w:t>совершенствование системы управления образованием.</w:t>
      </w:r>
    </w:p>
    <w:p w:rsidR="00ED754E" w:rsidRDefault="00ED754E" w:rsidP="00ED754E">
      <w:pPr>
        <w:pStyle w:val="10"/>
        <w:ind w:firstLine="720"/>
        <w:jc w:val="both"/>
      </w:pPr>
      <w:r>
        <w:rPr>
          <w:rFonts w:ascii="Times New Roman" w:hAnsi="Times New Roman" w:cs="Times New Roman"/>
          <w:sz w:val="24"/>
          <w:szCs w:val="24"/>
        </w:rPr>
        <w:t>В соответствии с приоритетами определена цель подпрограммы - обеспечение доступности качественного образования.</w:t>
      </w:r>
    </w:p>
    <w:p w:rsidR="00ED754E" w:rsidRDefault="00ED754E" w:rsidP="00ED754E">
      <w:pPr>
        <w:pStyle w:val="10"/>
        <w:ind w:firstLine="720"/>
        <w:jc w:val="both"/>
      </w:pPr>
      <w:r>
        <w:rPr>
          <w:rFonts w:ascii="Times New Roman" w:hAnsi="Times New Roman" w:cs="Times New Roman"/>
          <w:sz w:val="24"/>
          <w:szCs w:val="24"/>
        </w:rPr>
        <w:t>Для достижения указанной цели необходимо решение следующих задач:</w:t>
      </w:r>
    </w:p>
    <w:p w:rsidR="00ED754E" w:rsidRDefault="00ED754E" w:rsidP="00ED754E">
      <w:pPr>
        <w:pStyle w:val="10"/>
        <w:ind w:firstLine="720"/>
        <w:jc w:val="both"/>
      </w:pPr>
      <w:r>
        <w:rPr>
          <w:rFonts w:ascii="Times New Roman" w:hAnsi="Times New Roman" w:cs="Times New Roman"/>
          <w:sz w:val="24"/>
          <w:szCs w:val="24"/>
        </w:rPr>
        <w:t>обеспечение доступности общего образования;</w:t>
      </w:r>
    </w:p>
    <w:p w:rsidR="00ED754E" w:rsidRDefault="00ED754E" w:rsidP="00ED754E">
      <w:pPr>
        <w:pStyle w:val="10"/>
        <w:ind w:firstLine="720"/>
        <w:jc w:val="both"/>
      </w:pPr>
      <w:r>
        <w:rPr>
          <w:rFonts w:ascii="Times New Roman" w:hAnsi="Times New Roman" w:cs="Times New Roman"/>
          <w:sz w:val="24"/>
          <w:szCs w:val="24"/>
        </w:rPr>
        <w:t>повышение качества общего образования;</w:t>
      </w:r>
    </w:p>
    <w:p w:rsidR="00ED754E" w:rsidRDefault="00ED754E" w:rsidP="00ED754E">
      <w:pPr>
        <w:pStyle w:val="10"/>
        <w:ind w:firstLine="720"/>
        <w:jc w:val="both"/>
      </w:pPr>
      <w:r>
        <w:rPr>
          <w:rFonts w:ascii="Times New Roman" w:hAnsi="Times New Roman" w:cs="Times New Roman"/>
          <w:sz w:val="24"/>
          <w:szCs w:val="24"/>
        </w:rPr>
        <w:t>создание условий для повышения эффективности системы общего и дополнительного образования;</w:t>
      </w:r>
    </w:p>
    <w:p w:rsidR="00ED754E" w:rsidRDefault="00ED754E" w:rsidP="00ED754E">
      <w:pPr>
        <w:pStyle w:val="10"/>
        <w:ind w:firstLine="720"/>
        <w:jc w:val="both"/>
      </w:pPr>
      <w:r>
        <w:rPr>
          <w:rFonts w:ascii="Times New Roman" w:hAnsi="Times New Roman" w:cs="Times New Roman"/>
          <w:sz w:val="24"/>
          <w:szCs w:val="24"/>
        </w:rPr>
        <w:t>создание условий для обеспечения школьников района полноценным, сбалансированным, качественным питанием;</w:t>
      </w:r>
    </w:p>
    <w:p w:rsidR="00ED754E" w:rsidRDefault="00ED754E" w:rsidP="00ED754E">
      <w:pPr>
        <w:pStyle w:val="10"/>
        <w:jc w:val="both"/>
      </w:pPr>
      <w:r>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обеспечение благоприятных условий для создания единой государственной системы выявления и адресной поддержки одаренных детей в различных областях интеллектуальной и творческой деятельности. </w:t>
      </w:r>
      <w:r>
        <w:rPr>
          <w:rFonts w:ascii="Times New Roman" w:eastAsia="Times New Roman" w:hAnsi="Times New Roman" w:cs="Times New Roman"/>
          <w:sz w:val="24"/>
          <w:szCs w:val="24"/>
        </w:rPr>
        <w:t xml:space="preserve"> </w:t>
      </w:r>
    </w:p>
    <w:p w:rsidR="00ED754E" w:rsidRDefault="00ED754E" w:rsidP="00ED754E">
      <w:pPr>
        <w:pStyle w:val="1"/>
      </w:pPr>
      <w:bookmarkStart w:id="16" w:name="sub_16300"/>
      <w:r>
        <w:rPr>
          <w:rFonts w:ascii="Times New Roman" w:hAnsi="Times New Roman"/>
          <w:sz w:val="24"/>
          <w:szCs w:val="24"/>
        </w:rPr>
        <w:t xml:space="preserve">3. Показатели (индикаторы) достижения цели и решения задач, основные ожидаемые конечные результаты подпрограммы </w:t>
      </w:r>
    </w:p>
    <w:bookmarkEnd w:id="16"/>
    <w:p w:rsidR="00ED754E" w:rsidRDefault="00ED754E" w:rsidP="00ED754E">
      <w:pPr>
        <w:pStyle w:val="10"/>
        <w:ind w:firstLine="720"/>
        <w:jc w:val="both"/>
      </w:pPr>
      <w:r>
        <w:rPr>
          <w:rFonts w:ascii="Times New Roman" w:hAnsi="Times New Roman" w:cs="Times New Roman"/>
          <w:sz w:val="24"/>
          <w:szCs w:val="24"/>
        </w:rPr>
        <w:t>Система показателей (индикаторов) подпрограммы сформирована по задачам.</w:t>
      </w:r>
    </w:p>
    <w:p w:rsidR="00ED754E" w:rsidRDefault="00ED754E" w:rsidP="00ED754E">
      <w:pPr>
        <w:pStyle w:val="10"/>
        <w:ind w:firstLine="720"/>
        <w:jc w:val="both"/>
        <w:rPr>
          <w:rFonts w:ascii="Times New Roman" w:hAnsi="Times New Roman" w:cs="Times New Roman"/>
          <w:sz w:val="24"/>
          <w:szCs w:val="24"/>
        </w:rPr>
      </w:pPr>
    </w:p>
    <w:p w:rsidR="00ED754E" w:rsidRDefault="00ED754E" w:rsidP="00ED754E">
      <w:pPr>
        <w:pStyle w:val="10"/>
        <w:ind w:firstLine="720"/>
        <w:jc w:val="both"/>
      </w:pPr>
      <w:r>
        <w:rPr>
          <w:rFonts w:ascii="Times New Roman" w:hAnsi="Times New Roman" w:cs="Times New Roman"/>
          <w:sz w:val="24"/>
          <w:szCs w:val="24"/>
        </w:rPr>
        <w:t>Задача "обеспечение доступности общего образования":</w:t>
      </w:r>
    </w:p>
    <w:p w:rsidR="00ED754E" w:rsidRDefault="00ED754E" w:rsidP="00ED754E">
      <w:pPr>
        <w:pStyle w:val="10"/>
        <w:ind w:firstLine="720"/>
        <w:jc w:val="both"/>
      </w:pPr>
      <w:r>
        <w:rPr>
          <w:rFonts w:ascii="Times New Roman" w:hAnsi="Times New Roman" w:cs="Times New Roman"/>
          <w:sz w:val="24"/>
          <w:szCs w:val="24"/>
        </w:rPr>
        <w:t>доля детей с ограниченными возможностями здоровья и детей-инвалидов, которым созданы условия для получения качественного общего образования (в том числе с использованием дистанционных образовательных технологий), в общей численности детей с ограниченными возможностями здоровья и детей-инвалидов школьного возраста;</w:t>
      </w:r>
    </w:p>
    <w:p w:rsidR="00ED754E" w:rsidRDefault="00ED754E" w:rsidP="00ED754E">
      <w:pPr>
        <w:pStyle w:val="10"/>
        <w:ind w:firstLine="720"/>
        <w:jc w:val="both"/>
      </w:pPr>
      <w:r>
        <w:rPr>
          <w:rFonts w:ascii="Times New Roman" w:hAnsi="Times New Roman" w:cs="Times New Roman"/>
          <w:sz w:val="24"/>
          <w:szCs w:val="24"/>
        </w:rPr>
        <w:t>доля общеобразовательных учреждений, осуществляющих дистанционное обучение обучающихся, в общей численности общеобразовательных учреждений;</w:t>
      </w:r>
    </w:p>
    <w:p w:rsidR="00ED754E" w:rsidRDefault="00ED754E" w:rsidP="00ED754E">
      <w:pPr>
        <w:pStyle w:val="10"/>
        <w:ind w:firstLine="720"/>
        <w:jc w:val="both"/>
      </w:pPr>
      <w:r>
        <w:rPr>
          <w:rFonts w:ascii="Times New Roman" w:hAnsi="Times New Roman" w:cs="Times New Roman"/>
          <w:sz w:val="24"/>
          <w:szCs w:val="24"/>
        </w:rPr>
        <w:t>доля руководителей и учителей учреждений общего образования, прошедших повышение квалификации и профессиональную переподготовку для работы в соответствии с федеральными государственными образовательными стандартами, в общей численности руководителей и учителей учреждений общего образования;</w:t>
      </w:r>
    </w:p>
    <w:p w:rsidR="00ED754E" w:rsidRDefault="00ED754E" w:rsidP="00ED754E">
      <w:pPr>
        <w:pStyle w:val="10"/>
        <w:ind w:firstLine="720"/>
        <w:jc w:val="both"/>
      </w:pPr>
      <w:r>
        <w:rPr>
          <w:rFonts w:ascii="Times New Roman" w:hAnsi="Times New Roman" w:cs="Times New Roman"/>
          <w:sz w:val="24"/>
          <w:szCs w:val="24"/>
        </w:rPr>
        <w:t>отношение средней заработной платы педагогических работников образовательных учреждений общего образования к средней заработной плате в регионе;</w:t>
      </w:r>
    </w:p>
    <w:p w:rsidR="00ED754E" w:rsidRDefault="00ED754E" w:rsidP="00ED754E">
      <w:pPr>
        <w:pStyle w:val="10"/>
        <w:ind w:firstLine="720"/>
        <w:jc w:val="both"/>
      </w:pPr>
      <w:r>
        <w:rPr>
          <w:rFonts w:ascii="Times New Roman" w:hAnsi="Times New Roman" w:cs="Times New Roman"/>
          <w:sz w:val="24"/>
          <w:szCs w:val="24"/>
        </w:rPr>
        <w:t>удельный вес численности педагогических работников муниципальных образовательных учреждений, прошедших аттестацию на высшую и первую квалификационную категорию и на соответствие занимаемой должности, в общей численности педагогических работников муниципальных образовательных учреждений;</w:t>
      </w:r>
    </w:p>
    <w:p w:rsidR="00ED754E" w:rsidRDefault="00ED754E" w:rsidP="00ED754E">
      <w:pPr>
        <w:pStyle w:val="10"/>
        <w:ind w:firstLine="720"/>
        <w:jc w:val="both"/>
      </w:pPr>
      <w:r>
        <w:rPr>
          <w:rFonts w:ascii="Times New Roman" w:hAnsi="Times New Roman" w:cs="Times New Roman"/>
          <w:sz w:val="24"/>
          <w:szCs w:val="24"/>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p w:rsidR="00ED754E" w:rsidRDefault="00ED754E" w:rsidP="00ED754E">
      <w:pPr>
        <w:pStyle w:val="10"/>
        <w:ind w:firstLine="720"/>
        <w:jc w:val="both"/>
      </w:pPr>
      <w:r>
        <w:rPr>
          <w:rFonts w:ascii="Times New Roman" w:hAnsi="Times New Roman" w:cs="Times New Roman"/>
          <w:sz w:val="24"/>
          <w:szCs w:val="24"/>
        </w:rPr>
        <w:t>доля муниципальных образовательных учреждений, реализующих программы общего образования, имеющих физкультурный зал, в общей численности муниципальных образовательных учреждений, реализующих программы общего образования;</w:t>
      </w:r>
    </w:p>
    <w:p w:rsidR="00ED754E" w:rsidRDefault="00ED754E" w:rsidP="00ED754E">
      <w:pPr>
        <w:pStyle w:val="10"/>
        <w:ind w:firstLine="720"/>
        <w:jc w:val="both"/>
      </w:pPr>
      <w:r>
        <w:rPr>
          <w:rFonts w:ascii="Times New Roman" w:hAnsi="Times New Roman" w:cs="Times New Roman"/>
          <w:sz w:val="24"/>
          <w:szCs w:val="24"/>
        </w:rPr>
        <w:t>доля муниципальных образовательных учреждений, реализующих программы общего образования, здания которых находятся в аварийном состоянии или требуют капитального ремонта, в общей численности муниципальных образовательных учреждений, реализующих программы общего образовании.</w:t>
      </w:r>
    </w:p>
    <w:p w:rsidR="00ED754E" w:rsidRDefault="00ED754E" w:rsidP="00ED754E">
      <w:pPr>
        <w:pStyle w:val="10"/>
        <w:ind w:firstLine="720"/>
        <w:jc w:val="both"/>
        <w:rPr>
          <w:rFonts w:ascii="Times New Roman" w:hAnsi="Times New Roman" w:cs="Times New Roman"/>
          <w:sz w:val="24"/>
          <w:szCs w:val="24"/>
        </w:rPr>
      </w:pPr>
    </w:p>
    <w:p w:rsidR="00ED754E" w:rsidRDefault="00ED754E" w:rsidP="00ED754E">
      <w:pPr>
        <w:pStyle w:val="10"/>
        <w:ind w:firstLine="720"/>
        <w:jc w:val="both"/>
      </w:pPr>
      <w:r>
        <w:rPr>
          <w:rFonts w:ascii="Times New Roman" w:hAnsi="Times New Roman" w:cs="Times New Roman"/>
          <w:sz w:val="24"/>
          <w:szCs w:val="24"/>
        </w:rPr>
        <w:t>Задача "повышение качества общего образования":</w:t>
      </w:r>
    </w:p>
    <w:p w:rsidR="00ED754E" w:rsidRDefault="00ED754E" w:rsidP="00ED754E">
      <w:pPr>
        <w:pStyle w:val="10"/>
        <w:ind w:firstLine="720"/>
        <w:jc w:val="both"/>
      </w:pPr>
      <w:r>
        <w:rPr>
          <w:rFonts w:ascii="Times New Roman" w:hAnsi="Times New Roman" w:cs="Times New Roman"/>
          <w:sz w:val="24"/>
          <w:szCs w:val="24"/>
        </w:rPr>
        <w:t>доля выпускников муниципальных общеобразовательных учреждений, не сдавших единый государственный экзамен, в общей численности выпускников муниципальных общеобразовательных учреждений;</w:t>
      </w:r>
    </w:p>
    <w:p w:rsidR="00ED754E" w:rsidRDefault="00ED754E" w:rsidP="00ED754E">
      <w:pPr>
        <w:pStyle w:val="10"/>
        <w:ind w:firstLine="720"/>
        <w:jc w:val="both"/>
      </w:pPr>
      <w:r>
        <w:rPr>
          <w:rFonts w:ascii="Times New Roman" w:hAnsi="Times New Roman" w:cs="Times New Roman"/>
          <w:sz w:val="24"/>
          <w:szCs w:val="24"/>
        </w:rPr>
        <w:t>отношение среднего балла единого государственного экзамена (в расчете на 1 предмет) в 10% школ с лучшими результатами единого государственного экзамена к среднему баллу единого государственного экзамена (в расчете на 1 предмет) в 10% школ с худшими результатами единого государственного экзамена;</w:t>
      </w:r>
    </w:p>
    <w:p w:rsidR="00ED754E" w:rsidRDefault="00ED754E" w:rsidP="00ED754E">
      <w:pPr>
        <w:pStyle w:val="10"/>
        <w:ind w:firstLine="720"/>
        <w:jc w:val="both"/>
      </w:pPr>
      <w:r>
        <w:rPr>
          <w:rFonts w:ascii="Times New Roman" w:hAnsi="Times New Roman" w:cs="Times New Roman"/>
          <w:sz w:val="24"/>
          <w:szCs w:val="24"/>
        </w:rPr>
        <w:t>доля обучающихся, охваченных мониторингами учебных и внеучебных достижений, общероссийскими, международными исследованиями, от общего количества обучающихся;</w:t>
      </w:r>
    </w:p>
    <w:p w:rsidR="00ED754E" w:rsidRDefault="00ED754E" w:rsidP="00ED754E">
      <w:pPr>
        <w:pStyle w:val="10"/>
        <w:ind w:firstLine="709"/>
        <w:jc w:val="both"/>
      </w:pPr>
      <w:r>
        <w:rPr>
          <w:rFonts w:ascii="Times New Roman" w:hAnsi="Times New Roman" w:cs="Times New Roman"/>
          <w:sz w:val="24"/>
          <w:szCs w:val="24"/>
        </w:rPr>
        <w:t>доля детей, включенных в государственную систему выявления, развития и адресной помощи одаренным детям; число одаренных детей школьного возраста – победителей областных и всероссийских конкурсов, соревнований, олимпиад, турниров, проведенных в рамках подпрограммы; количество всероссийских конкурсов, соревнований, олимпиад и иных конкурсных мероприятий для выявления одаренных детей в различных областях интеллектуальной и творческой деятельности.</w:t>
      </w:r>
    </w:p>
    <w:p w:rsidR="00ED754E" w:rsidRDefault="00ED754E" w:rsidP="00ED754E">
      <w:pPr>
        <w:pStyle w:val="10"/>
        <w:ind w:firstLine="720"/>
        <w:jc w:val="both"/>
        <w:rPr>
          <w:rFonts w:ascii="Times New Roman" w:hAnsi="Times New Roman" w:cs="Times New Roman"/>
          <w:sz w:val="24"/>
          <w:szCs w:val="24"/>
        </w:rPr>
      </w:pPr>
    </w:p>
    <w:p w:rsidR="00ED754E" w:rsidRDefault="00ED754E" w:rsidP="00ED754E">
      <w:pPr>
        <w:pStyle w:val="10"/>
        <w:ind w:firstLine="720"/>
        <w:jc w:val="both"/>
      </w:pPr>
      <w:r>
        <w:rPr>
          <w:rFonts w:ascii="Times New Roman" w:hAnsi="Times New Roman" w:cs="Times New Roman"/>
          <w:sz w:val="24"/>
          <w:szCs w:val="24"/>
        </w:rPr>
        <w:t>Задача "создание условий для повышения эффективности системы общего и дополнительного образования":</w:t>
      </w:r>
    </w:p>
    <w:p w:rsidR="00ED754E" w:rsidRDefault="00ED754E" w:rsidP="00ED754E">
      <w:pPr>
        <w:pStyle w:val="10"/>
        <w:ind w:firstLine="720"/>
        <w:jc w:val="both"/>
      </w:pPr>
      <w:r>
        <w:rPr>
          <w:rFonts w:ascii="Times New Roman" w:hAnsi="Times New Roman" w:cs="Times New Roman"/>
          <w:sz w:val="24"/>
          <w:szCs w:val="24"/>
        </w:rPr>
        <w:t>охват детей в возрасте от 5 до 18 лет программами дополнительного образования в учреждениях общего и дополнительного образования;</w:t>
      </w:r>
    </w:p>
    <w:p w:rsidR="00ED754E" w:rsidRDefault="00ED754E" w:rsidP="00ED754E">
      <w:pPr>
        <w:pStyle w:val="10"/>
        <w:ind w:firstLine="720"/>
        <w:jc w:val="both"/>
      </w:pPr>
      <w:r>
        <w:rPr>
          <w:rFonts w:ascii="Times New Roman" w:hAnsi="Times New Roman" w:cs="Times New Roman"/>
          <w:sz w:val="24"/>
          <w:szCs w:val="24"/>
        </w:rPr>
        <w:t>доля обучающихся, участвующих в региональных творческих конкурсах, конференциях, соревнованиях;</w:t>
      </w:r>
    </w:p>
    <w:p w:rsidR="00ED754E" w:rsidRDefault="00ED754E" w:rsidP="00ED754E">
      <w:pPr>
        <w:pStyle w:val="10"/>
        <w:ind w:firstLine="720"/>
        <w:jc w:val="both"/>
        <w:rPr>
          <w:rFonts w:ascii="Times New Roman" w:hAnsi="Times New Roman" w:cs="Times New Roman"/>
          <w:sz w:val="24"/>
          <w:szCs w:val="24"/>
        </w:rPr>
      </w:pPr>
      <w:r>
        <w:rPr>
          <w:rFonts w:ascii="Times New Roman" w:hAnsi="Times New Roman" w:cs="Times New Roman"/>
          <w:sz w:val="24"/>
          <w:szCs w:val="24"/>
        </w:rPr>
        <w:t>удельный вес численности учителей, имеющих стаж работы до 5 лет, в общей численности учителей областных муниципальных общеобразовательных учреждений.</w:t>
      </w:r>
    </w:p>
    <w:p w:rsidR="00ED754E" w:rsidRPr="001034AB" w:rsidRDefault="00ED754E" w:rsidP="00ED754E">
      <w:pPr>
        <w:pStyle w:val="10"/>
        <w:ind w:firstLine="720"/>
        <w:jc w:val="both"/>
        <w:rPr>
          <w:rFonts w:ascii="Times New Roman" w:hAnsi="Times New Roman" w:cs="Times New Roman"/>
          <w:sz w:val="24"/>
          <w:szCs w:val="24"/>
        </w:rPr>
      </w:pPr>
      <w:r w:rsidRPr="001034AB">
        <w:rPr>
          <w:rFonts w:ascii="Times New Roman" w:hAnsi="Times New Roman" w:cs="Times New Roman"/>
          <w:sz w:val="24"/>
          <w:szCs w:val="24"/>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w:t>
      </w:r>
    </w:p>
    <w:p w:rsidR="00ED754E" w:rsidRPr="001034AB" w:rsidRDefault="00ED754E" w:rsidP="00ED754E">
      <w:pPr>
        <w:pStyle w:val="10"/>
        <w:ind w:firstLine="720"/>
        <w:jc w:val="both"/>
        <w:rPr>
          <w:rFonts w:ascii="Times New Roman" w:hAnsi="Times New Roman" w:cs="Times New Roman"/>
          <w:sz w:val="24"/>
          <w:szCs w:val="24"/>
        </w:rPr>
      </w:pPr>
      <w:r w:rsidRPr="001034AB">
        <w:rPr>
          <w:rFonts w:ascii="Times New Roman" w:hAnsi="Times New Roman" w:cs="Times New Roman"/>
          <w:sz w:val="24"/>
          <w:szCs w:val="24"/>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p w:rsidR="00ED754E" w:rsidRPr="001034AB" w:rsidRDefault="00ED754E" w:rsidP="00ED754E">
      <w:pPr>
        <w:pStyle w:val="10"/>
        <w:ind w:firstLine="720"/>
        <w:jc w:val="both"/>
        <w:rPr>
          <w:rFonts w:ascii="Times New Roman" w:hAnsi="Times New Roman" w:cs="Times New Roman"/>
          <w:sz w:val="24"/>
          <w:szCs w:val="24"/>
        </w:rPr>
      </w:pPr>
    </w:p>
    <w:p w:rsidR="00ED754E" w:rsidRDefault="00ED754E" w:rsidP="00ED754E">
      <w:pPr>
        <w:pStyle w:val="10"/>
        <w:ind w:firstLine="720"/>
        <w:jc w:val="both"/>
      </w:pPr>
      <w:r>
        <w:rPr>
          <w:rFonts w:ascii="Times New Roman" w:hAnsi="Times New Roman" w:cs="Times New Roman"/>
          <w:sz w:val="24"/>
          <w:szCs w:val="24"/>
        </w:rPr>
        <w:t>Задача "создание условий для обеспечения школьников района полноценным, сбалансированным, качественным питанием":</w:t>
      </w:r>
    </w:p>
    <w:p w:rsidR="00ED754E" w:rsidRDefault="00ED754E" w:rsidP="00ED754E">
      <w:pPr>
        <w:pStyle w:val="10"/>
        <w:ind w:firstLine="720"/>
        <w:jc w:val="both"/>
      </w:pPr>
      <w:r>
        <w:rPr>
          <w:rFonts w:ascii="Times New Roman" w:hAnsi="Times New Roman" w:cs="Times New Roman"/>
          <w:sz w:val="24"/>
          <w:szCs w:val="24"/>
        </w:rPr>
        <w:t>доля обучающихся муниципальных общеобразовательных учреждений, охваченных горячим питанием, в общей их численности.</w:t>
      </w:r>
    </w:p>
    <w:p w:rsidR="00ED754E" w:rsidRDefault="00ED754E" w:rsidP="00ED754E">
      <w:pPr>
        <w:pStyle w:val="10"/>
        <w:ind w:firstLine="720"/>
        <w:jc w:val="both"/>
        <w:rPr>
          <w:rFonts w:ascii="Times New Roman" w:hAnsi="Times New Roman" w:cs="Times New Roman"/>
          <w:sz w:val="24"/>
          <w:szCs w:val="24"/>
        </w:rPr>
      </w:pPr>
    </w:p>
    <w:p w:rsidR="00ED754E" w:rsidRDefault="00ED754E" w:rsidP="00ED754E">
      <w:pPr>
        <w:pStyle w:val="10"/>
        <w:ind w:firstLine="720"/>
        <w:jc w:val="both"/>
      </w:pPr>
      <w:r>
        <w:rPr>
          <w:rFonts w:ascii="Times New Roman" w:hAnsi="Times New Roman" w:cs="Times New Roman"/>
          <w:sz w:val="24"/>
          <w:szCs w:val="24"/>
        </w:rPr>
        <w:t>По итогам реализации подпрограммы ожидается достижение следующих результатов:</w:t>
      </w:r>
    </w:p>
    <w:p w:rsidR="00ED754E" w:rsidRDefault="00ED754E" w:rsidP="00ED754E">
      <w:pPr>
        <w:pStyle w:val="10"/>
        <w:ind w:firstLine="720"/>
        <w:jc w:val="both"/>
      </w:pPr>
      <w:r>
        <w:rPr>
          <w:rFonts w:ascii="Times New Roman" w:hAnsi="Times New Roman" w:cs="Times New Roman"/>
          <w:sz w:val="24"/>
          <w:szCs w:val="24"/>
        </w:rPr>
        <w:t>обеспечение условий для получения гражданами общедоступного и бесплатного общего образования;</w:t>
      </w:r>
    </w:p>
    <w:p w:rsidR="00ED754E" w:rsidRDefault="00ED754E" w:rsidP="00ED754E">
      <w:pPr>
        <w:pStyle w:val="10"/>
        <w:ind w:firstLine="720"/>
        <w:jc w:val="both"/>
      </w:pPr>
      <w:r>
        <w:rPr>
          <w:rFonts w:ascii="Times New Roman" w:hAnsi="Times New Roman" w:cs="Times New Roman"/>
          <w:sz w:val="24"/>
          <w:szCs w:val="24"/>
        </w:rPr>
        <w:t>совершенствование системы оценки качества образования и образовательных услуг;</w:t>
      </w:r>
    </w:p>
    <w:p w:rsidR="00ED754E" w:rsidRDefault="00ED754E" w:rsidP="00ED754E">
      <w:pPr>
        <w:pStyle w:val="10"/>
        <w:ind w:firstLine="720"/>
        <w:jc w:val="both"/>
      </w:pPr>
      <w:r>
        <w:rPr>
          <w:rFonts w:ascii="Times New Roman" w:hAnsi="Times New Roman" w:cs="Times New Roman"/>
          <w:sz w:val="24"/>
          <w:szCs w:val="24"/>
        </w:rPr>
        <w:t>формирование новой технологической среды, в том числе подключение школ к высокоскоростному доступу в сеть Интернет, развитие нового поколения учебных материалов, образовательных электронных Интернет-ресурсов, введение современных систем управления школой;</w:t>
      </w:r>
    </w:p>
    <w:p w:rsidR="00ED754E" w:rsidRDefault="00ED754E" w:rsidP="00ED754E">
      <w:pPr>
        <w:pStyle w:val="10"/>
        <w:ind w:firstLine="720"/>
        <w:jc w:val="both"/>
      </w:pPr>
      <w:r>
        <w:rPr>
          <w:rFonts w:ascii="Times New Roman" w:hAnsi="Times New Roman" w:cs="Times New Roman"/>
          <w:sz w:val="24"/>
          <w:szCs w:val="24"/>
        </w:rPr>
        <w:t>формирование системы поддержки инноваций и инициатив в общем и дополнительном образовании;</w:t>
      </w:r>
    </w:p>
    <w:p w:rsidR="00ED754E" w:rsidRDefault="00ED754E" w:rsidP="00ED754E">
      <w:pPr>
        <w:pStyle w:val="10"/>
        <w:ind w:firstLine="720"/>
        <w:jc w:val="both"/>
      </w:pPr>
      <w:r>
        <w:rPr>
          <w:rFonts w:ascii="Times New Roman" w:hAnsi="Times New Roman" w:cs="Times New Roman"/>
          <w:sz w:val="24"/>
          <w:szCs w:val="24"/>
        </w:rPr>
        <w:t>формирование системы поддержки педагогических работников учреждений общего и дополнительного образования, направленной на обновление кадрового состава педагогов общеобразовательных учреждений, учреждений дополнительного образования (в том числе учреждений дополнительного образования детей физкультурно-спортивной направленности и учреждений дополнительного образования детей, реализующих программы дополнительного образования детей в сфере культуры и искусства);</w:t>
      </w:r>
    </w:p>
    <w:p w:rsidR="00ED754E" w:rsidRDefault="00ED754E" w:rsidP="00ED754E">
      <w:pPr>
        <w:pStyle w:val="10"/>
        <w:ind w:firstLine="720"/>
        <w:jc w:val="both"/>
      </w:pPr>
      <w:r>
        <w:rPr>
          <w:rFonts w:ascii="Times New Roman" w:hAnsi="Times New Roman" w:cs="Times New Roman"/>
          <w:sz w:val="24"/>
          <w:szCs w:val="24"/>
        </w:rPr>
        <w:t>усиление мотивации педагогических коллективов муниципальных общеобразовательных учреждений, учреждений дополнительного образования детей (в том числе учреждений дополнительного образования детей физкультурно-спортивной направленности и учреждений дополнительного образования детей, реализующих программы дополнительного образования детей в сфере культуры и искусства) на предоставление высококачественных педагогических услуг;</w:t>
      </w:r>
    </w:p>
    <w:p w:rsidR="00ED754E" w:rsidRDefault="00ED754E" w:rsidP="00ED754E">
      <w:pPr>
        <w:pStyle w:val="10"/>
        <w:ind w:firstLine="720"/>
        <w:jc w:val="both"/>
      </w:pPr>
      <w:r>
        <w:rPr>
          <w:rFonts w:ascii="Times New Roman" w:hAnsi="Times New Roman" w:cs="Times New Roman"/>
          <w:sz w:val="24"/>
          <w:szCs w:val="24"/>
        </w:rPr>
        <w:t>развитие системы выявления и поддержки одаренных, высокомотивированных обучающихся;</w:t>
      </w:r>
    </w:p>
    <w:p w:rsidR="00ED754E" w:rsidRDefault="00ED754E" w:rsidP="00ED754E">
      <w:pPr>
        <w:pStyle w:val="10"/>
        <w:ind w:firstLine="709"/>
        <w:jc w:val="both"/>
      </w:pPr>
      <w:r>
        <w:rPr>
          <w:rFonts w:ascii="Times New Roman" w:eastAsia="Times New Roman" w:hAnsi="Times New Roman" w:cs="Times New Roman"/>
          <w:sz w:val="24"/>
          <w:szCs w:val="24"/>
        </w:rPr>
        <w:t xml:space="preserve"> </w:t>
      </w:r>
      <w:r>
        <w:rPr>
          <w:rFonts w:ascii="Times New Roman" w:hAnsi="Times New Roman" w:cs="Times New Roman"/>
          <w:sz w:val="24"/>
          <w:szCs w:val="24"/>
        </w:rPr>
        <w:t>развитие системы, обеспечивающей доступность качественных образовательных услуг общего образования детям с ограниченными возможностями здоровья;</w:t>
      </w:r>
    </w:p>
    <w:p w:rsidR="00ED754E" w:rsidRDefault="00ED754E" w:rsidP="00ED754E">
      <w:pPr>
        <w:pStyle w:val="10"/>
        <w:ind w:firstLine="720"/>
        <w:jc w:val="both"/>
      </w:pPr>
      <w:r>
        <w:rPr>
          <w:rFonts w:ascii="Times New Roman" w:hAnsi="Times New Roman" w:cs="Times New Roman"/>
          <w:sz w:val="24"/>
          <w:szCs w:val="24"/>
        </w:rPr>
        <w:t>обеспечение современных условий организации образовательного процесса в общеобразовательных учреждениях;</w:t>
      </w:r>
    </w:p>
    <w:p w:rsidR="00ED754E" w:rsidRDefault="00ED754E" w:rsidP="00ED754E">
      <w:pPr>
        <w:pStyle w:val="10"/>
        <w:ind w:firstLine="720"/>
        <w:jc w:val="both"/>
      </w:pPr>
      <w:r>
        <w:rPr>
          <w:rFonts w:ascii="Times New Roman" w:hAnsi="Times New Roman" w:cs="Times New Roman"/>
          <w:sz w:val="24"/>
          <w:szCs w:val="24"/>
        </w:rPr>
        <w:t>создание условий для получения детьми и юношами, включая детей-инвалидов, детей с ограниченными возможностями здоровья, качественного дополнительного образования по программам физкультурно-спортивной направленности, а также по программам в сфере культуры и искусства;</w:t>
      </w:r>
    </w:p>
    <w:p w:rsidR="00ED754E" w:rsidRDefault="00ED754E" w:rsidP="00ED754E">
      <w:pPr>
        <w:pStyle w:val="10"/>
        <w:ind w:firstLine="720"/>
        <w:jc w:val="both"/>
      </w:pPr>
      <w:r>
        <w:rPr>
          <w:rFonts w:ascii="Times New Roman" w:hAnsi="Times New Roman" w:cs="Times New Roman"/>
          <w:sz w:val="24"/>
          <w:szCs w:val="24"/>
        </w:rPr>
        <w:t>развитие новых моделей организации школьного питания, совершенствование форм и методов их функционирования.</w:t>
      </w:r>
    </w:p>
    <w:p w:rsidR="00ED754E" w:rsidRDefault="00ED754E" w:rsidP="00ED754E">
      <w:pPr>
        <w:pStyle w:val="1"/>
        <w:rPr>
          <w:rFonts w:ascii="Times New Roman" w:hAnsi="Times New Roman"/>
          <w:sz w:val="24"/>
          <w:szCs w:val="24"/>
        </w:rPr>
      </w:pPr>
    </w:p>
    <w:p w:rsidR="00ED754E" w:rsidRDefault="00ED754E" w:rsidP="00ED754E">
      <w:pPr>
        <w:pStyle w:val="1"/>
      </w:pPr>
      <w:bookmarkStart w:id="17" w:name="sub_16400"/>
      <w:r>
        <w:rPr>
          <w:rFonts w:ascii="Times New Roman" w:hAnsi="Times New Roman"/>
          <w:sz w:val="24"/>
          <w:szCs w:val="24"/>
        </w:rPr>
        <w:t>4. Обобщенная характеристика основных мероприятий подпрограммы</w:t>
      </w:r>
    </w:p>
    <w:bookmarkEnd w:id="17"/>
    <w:p w:rsidR="00ED754E" w:rsidRDefault="00ED754E" w:rsidP="00ED754E">
      <w:pPr>
        <w:pStyle w:val="10"/>
        <w:ind w:firstLine="720"/>
        <w:jc w:val="both"/>
      </w:pPr>
      <w:r>
        <w:rPr>
          <w:rFonts w:ascii="Times New Roman" w:hAnsi="Times New Roman" w:cs="Times New Roman"/>
          <w:sz w:val="24"/>
          <w:szCs w:val="24"/>
        </w:rPr>
        <w:t>Перечень основных мероприятий сформирован таким образом, чтобы обеспечить решение конкретных задач подпрограммы.</w:t>
      </w:r>
    </w:p>
    <w:p w:rsidR="00ED754E" w:rsidRDefault="00ED754E" w:rsidP="00ED754E">
      <w:pPr>
        <w:pStyle w:val="10"/>
        <w:ind w:firstLine="720"/>
        <w:jc w:val="both"/>
      </w:pPr>
      <w:r>
        <w:rPr>
          <w:rFonts w:ascii="Times New Roman" w:hAnsi="Times New Roman" w:cs="Times New Roman"/>
          <w:sz w:val="24"/>
          <w:szCs w:val="24"/>
        </w:rPr>
        <w:t>Решению задачи "обеспечение доступности общего образования" способствуют основные мероприятия:</w:t>
      </w:r>
    </w:p>
    <w:p w:rsidR="00ED754E" w:rsidRDefault="00ED754E" w:rsidP="00ED754E">
      <w:pPr>
        <w:pStyle w:val="10"/>
        <w:ind w:firstLine="720"/>
        <w:jc w:val="both"/>
      </w:pPr>
      <w:r>
        <w:rPr>
          <w:rFonts w:ascii="Times New Roman" w:eastAsia="Times New Roman" w:hAnsi="Times New Roman" w:cs="Times New Roman"/>
          <w:sz w:val="24"/>
          <w:szCs w:val="24"/>
        </w:rPr>
        <w:t xml:space="preserve">  </w:t>
      </w:r>
      <w:r>
        <w:rPr>
          <w:rFonts w:ascii="Times New Roman" w:hAnsi="Times New Roman" w:cs="Times New Roman"/>
          <w:sz w:val="24"/>
          <w:szCs w:val="24"/>
        </w:rPr>
        <w:t>реконструкция и капитальный ремонт зданий общеобразовательных учреждений и учреждений дополнительного образования детей;</w:t>
      </w:r>
    </w:p>
    <w:p w:rsidR="00ED754E" w:rsidRDefault="00ED754E" w:rsidP="00ED754E">
      <w:pPr>
        <w:pStyle w:val="10"/>
        <w:ind w:firstLine="720"/>
        <w:jc w:val="both"/>
      </w:pPr>
      <w:r>
        <w:rPr>
          <w:rFonts w:ascii="Times New Roman" w:hAnsi="Times New Roman" w:cs="Times New Roman"/>
          <w:sz w:val="24"/>
          <w:szCs w:val="24"/>
        </w:rPr>
        <w:t>предоставление субвенций бюджету Мордовского  района на реализацию подпрограммы "Развитие общего и дополнительного образования" осуществляется по следующим направлениям:</w:t>
      </w:r>
    </w:p>
    <w:p w:rsidR="00ED754E" w:rsidRDefault="00ED754E" w:rsidP="00ED754E">
      <w:pPr>
        <w:pStyle w:val="10"/>
        <w:ind w:firstLine="720"/>
        <w:jc w:val="both"/>
      </w:pPr>
      <w:r>
        <w:rPr>
          <w:rFonts w:ascii="Times New Roman" w:hAnsi="Times New Roman" w:cs="Times New Roman"/>
          <w:sz w:val="24"/>
          <w:szCs w:val="24"/>
        </w:rPr>
        <w:t>расходы на оплату труда педагогических работников муниципальных общеобразовательных учреждений;</w:t>
      </w:r>
    </w:p>
    <w:p w:rsidR="00ED754E" w:rsidRDefault="00ED754E" w:rsidP="00ED754E">
      <w:pPr>
        <w:pStyle w:val="10"/>
        <w:ind w:firstLine="720"/>
        <w:jc w:val="both"/>
      </w:pPr>
      <w:r>
        <w:rPr>
          <w:rFonts w:ascii="Times New Roman" w:hAnsi="Times New Roman" w:cs="Times New Roman"/>
          <w:sz w:val="24"/>
          <w:szCs w:val="24"/>
        </w:rPr>
        <w:t>прочие расходы, связанные с обеспечением учебного процесса, в муниципальных общеобразовательных учреждениях;</w:t>
      </w:r>
    </w:p>
    <w:p w:rsidR="00ED754E" w:rsidRDefault="00ED754E" w:rsidP="00ED754E">
      <w:pPr>
        <w:pStyle w:val="10"/>
        <w:ind w:firstLine="720"/>
        <w:jc w:val="both"/>
      </w:pPr>
      <w:r>
        <w:rPr>
          <w:rFonts w:ascii="Times New Roman" w:hAnsi="Times New Roman" w:cs="Times New Roman"/>
          <w:sz w:val="24"/>
          <w:szCs w:val="24"/>
        </w:rPr>
        <w:t>ежемесячные денежные средства лицам из числа детей-сирот и детей, оставшихся без попечения родителей, обучающимся в общеобразовательном учреждении;</w:t>
      </w:r>
    </w:p>
    <w:p w:rsidR="00ED754E" w:rsidRDefault="00ED754E" w:rsidP="00ED754E">
      <w:pPr>
        <w:pStyle w:val="10"/>
        <w:ind w:firstLine="720"/>
        <w:jc w:val="both"/>
      </w:pPr>
      <w:r>
        <w:rPr>
          <w:rFonts w:ascii="Times New Roman" w:hAnsi="Times New Roman" w:cs="Times New Roman"/>
          <w:sz w:val="24"/>
          <w:szCs w:val="24"/>
        </w:rPr>
        <w:t>предоставление субсидий бюджету  Мордовского района на реализацию подпрограммы "Развитие общего и дополнительного образования" по следующим направлениям:</w:t>
      </w:r>
    </w:p>
    <w:p w:rsidR="00ED754E" w:rsidRDefault="00ED754E" w:rsidP="00ED754E">
      <w:pPr>
        <w:pStyle w:val="10"/>
        <w:ind w:firstLine="720"/>
        <w:jc w:val="both"/>
      </w:pPr>
      <w:r>
        <w:rPr>
          <w:rFonts w:ascii="Times New Roman" w:hAnsi="Times New Roman" w:cs="Times New Roman"/>
          <w:sz w:val="24"/>
          <w:szCs w:val="24"/>
        </w:rPr>
        <w:t>материальная поддержка педагогических работников муниципальных образовательных учреждений дополнительного образования детей;</w:t>
      </w:r>
    </w:p>
    <w:p w:rsidR="00ED754E" w:rsidRDefault="00ED754E" w:rsidP="00ED754E">
      <w:pPr>
        <w:pStyle w:val="10"/>
        <w:ind w:firstLine="720"/>
        <w:jc w:val="both"/>
      </w:pPr>
      <w:r>
        <w:rPr>
          <w:rFonts w:ascii="Times New Roman" w:hAnsi="Times New Roman" w:cs="Times New Roman"/>
          <w:sz w:val="24"/>
          <w:szCs w:val="24"/>
        </w:rPr>
        <w:t>единовременные выплаты лучшим тренерам-преподавателям муниципальных учреждений дополнительного образования детей физкультурно-спортивной направленности;</w:t>
      </w:r>
    </w:p>
    <w:p w:rsidR="00ED754E" w:rsidRDefault="00ED754E" w:rsidP="00ED754E">
      <w:pPr>
        <w:pStyle w:val="10"/>
        <w:ind w:firstLine="720"/>
        <w:jc w:val="both"/>
      </w:pPr>
      <w:r>
        <w:rPr>
          <w:rFonts w:ascii="Times New Roman" w:hAnsi="Times New Roman" w:cs="Times New Roman"/>
          <w:sz w:val="24"/>
          <w:szCs w:val="24"/>
        </w:rPr>
        <w:t>материальная поддержка лучших муниципальных учреждений дополнительного образования детей физкультурно-спортивной направленности;</w:t>
      </w:r>
    </w:p>
    <w:p w:rsidR="00ED754E" w:rsidRDefault="00ED754E" w:rsidP="00ED754E">
      <w:pPr>
        <w:pStyle w:val="10"/>
        <w:ind w:firstLine="720"/>
        <w:jc w:val="both"/>
      </w:pPr>
      <w:r>
        <w:rPr>
          <w:rFonts w:ascii="Times New Roman" w:hAnsi="Times New Roman" w:cs="Times New Roman"/>
          <w:sz w:val="24"/>
          <w:szCs w:val="24"/>
        </w:rPr>
        <w:t>единовременные стимулирующие выплаты лучшим педагогическим работникам образовательных учреждений, реализующих программы дополнительного образования детей в сфере культуры и искусства;</w:t>
      </w:r>
    </w:p>
    <w:p w:rsidR="00ED754E" w:rsidRDefault="00ED754E" w:rsidP="00ED754E">
      <w:pPr>
        <w:pStyle w:val="10"/>
        <w:ind w:firstLine="720"/>
        <w:jc w:val="both"/>
      </w:pPr>
      <w:r>
        <w:rPr>
          <w:rFonts w:ascii="Times New Roman" w:hAnsi="Times New Roman" w:cs="Times New Roman"/>
          <w:sz w:val="24"/>
          <w:szCs w:val="24"/>
        </w:rPr>
        <w:t>стимулирующие выплаты молодым специалистам, осуществляющим инновационно - экспериментальные проекты в муниципальных образовательных учреждениях, реализующих программы дополнительного образования детей в сфере культуры и искусства</w:t>
      </w:r>
    </w:p>
    <w:p w:rsidR="00ED754E" w:rsidRDefault="00ED754E" w:rsidP="00ED754E">
      <w:pPr>
        <w:pStyle w:val="10"/>
        <w:ind w:firstLine="720"/>
        <w:jc w:val="both"/>
      </w:pPr>
      <w:r>
        <w:rPr>
          <w:rFonts w:ascii="Times New Roman" w:hAnsi="Times New Roman" w:cs="Times New Roman"/>
          <w:sz w:val="24"/>
          <w:szCs w:val="24"/>
        </w:rPr>
        <w:t>материальная поддержка лучших образовательных учреждений, реализующих программы дополнительного образования детей в сфере культуры и искусства;</w:t>
      </w:r>
    </w:p>
    <w:p w:rsidR="00ED754E" w:rsidRDefault="00ED754E" w:rsidP="00ED754E">
      <w:pPr>
        <w:pStyle w:val="10"/>
        <w:ind w:firstLine="720"/>
        <w:jc w:val="both"/>
      </w:pPr>
      <w:r>
        <w:rPr>
          <w:rFonts w:ascii="Times New Roman" w:hAnsi="Times New Roman" w:cs="Times New Roman"/>
          <w:sz w:val="24"/>
          <w:szCs w:val="24"/>
        </w:rPr>
        <w:t>материальная поддержка педагогических работников муниципальных детских музыкальных, хореографических, художественных школ и школ искусств;</w:t>
      </w:r>
    </w:p>
    <w:p w:rsidR="00ED754E" w:rsidRDefault="00ED754E" w:rsidP="00ED754E">
      <w:pPr>
        <w:pStyle w:val="10"/>
        <w:ind w:firstLine="720"/>
        <w:jc w:val="both"/>
      </w:pPr>
      <w:r>
        <w:rPr>
          <w:rFonts w:ascii="Times New Roman" w:hAnsi="Times New Roman" w:cs="Times New Roman"/>
          <w:sz w:val="24"/>
          <w:szCs w:val="24"/>
        </w:rPr>
        <w:t>дополнительные меры государственной поддержки муниципальных учреждений общего и дополнительного образования, реализующих программы детско-юношеского спортивного туризма;</w:t>
      </w:r>
    </w:p>
    <w:p w:rsidR="00ED754E" w:rsidRDefault="00ED754E" w:rsidP="00ED754E">
      <w:pPr>
        <w:pStyle w:val="10"/>
        <w:ind w:firstLine="720"/>
        <w:jc w:val="both"/>
      </w:pPr>
      <w:r>
        <w:rPr>
          <w:rFonts w:ascii="Times New Roman" w:hAnsi="Times New Roman" w:cs="Times New Roman"/>
          <w:sz w:val="24"/>
          <w:szCs w:val="24"/>
        </w:rPr>
        <w:t>предоставление иных межбюджетных трансфертов бюджетам муниципальных образований на реализацию подпрограммы "Развитие общего и дополнительного образования" осуществляется по следующим направлениям:</w:t>
      </w:r>
    </w:p>
    <w:p w:rsidR="00ED754E" w:rsidRDefault="00ED754E" w:rsidP="00ED754E">
      <w:pPr>
        <w:pStyle w:val="10"/>
        <w:ind w:firstLine="720"/>
        <w:jc w:val="both"/>
      </w:pPr>
      <w:r>
        <w:rPr>
          <w:rFonts w:ascii="Times New Roman" w:hAnsi="Times New Roman" w:cs="Times New Roman"/>
          <w:sz w:val="24"/>
          <w:szCs w:val="24"/>
        </w:rPr>
        <w:t>ежемесячные выплаты стимулирующего характера молодым специалистам муниципальных общеобразовательных учреждений;</w:t>
      </w:r>
    </w:p>
    <w:p w:rsidR="00ED754E" w:rsidRDefault="00ED754E" w:rsidP="00ED754E">
      <w:pPr>
        <w:pStyle w:val="10"/>
        <w:ind w:firstLine="720"/>
        <w:jc w:val="both"/>
      </w:pPr>
      <w:r>
        <w:rPr>
          <w:rFonts w:ascii="Times New Roman" w:hAnsi="Times New Roman" w:cs="Times New Roman"/>
          <w:sz w:val="24"/>
          <w:szCs w:val="24"/>
        </w:rPr>
        <w:t>материальная поддержка лучших муниципальных общеобразовательных учреждений;</w:t>
      </w:r>
    </w:p>
    <w:p w:rsidR="00ED754E" w:rsidRDefault="00ED754E" w:rsidP="00ED754E">
      <w:pPr>
        <w:pStyle w:val="10"/>
        <w:ind w:firstLine="720"/>
        <w:jc w:val="both"/>
      </w:pPr>
      <w:r>
        <w:rPr>
          <w:rFonts w:ascii="Times New Roman" w:hAnsi="Times New Roman" w:cs="Times New Roman"/>
          <w:sz w:val="24"/>
          <w:szCs w:val="24"/>
        </w:rPr>
        <w:t>единовременные стимулирующие выплаты лучшим учителям муниципальных общеобразовательных учреждений;</w:t>
      </w:r>
    </w:p>
    <w:p w:rsidR="00ED754E" w:rsidRDefault="00ED754E" w:rsidP="00ED754E">
      <w:pPr>
        <w:pStyle w:val="10"/>
        <w:ind w:firstLine="720"/>
        <w:jc w:val="both"/>
      </w:pPr>
      <w:r>
        <w:rPr>
          <w:rFonts w:ascii="Times New Roman" w:hAnsi="Times New Roman" w:cs="Times New Roman"/>
          <w:sz w:val="24"/>
          <w:szCs w:val="24"/>
        </w:rPr>
        <w:t>создание условий для обучения одаренных детей из сельской местности в школах, созданных при высших учебных заведениях (оплата образовательной услуги по организации и предоставлению среднего (полного) общего образования);</w:t>
      </w:r>
    </w:p>
    <w:p w:rsidR="00ED754E" w:rsidRDefault="00ED754E" w:rsidP="00ED754E">
      <w:pPr>
        <w:pStyle w:val="10"/>
        <w:ind w:firstLine="720"/>
        <w:jc w:val="both"/>
      </w:pPr>
      <w:r>
        <w:rPr>
          <w:rFonts w:ascii="Times New Roman" w:hAnsi="Times New Roman" w:cs="Times New Roman"/>
          <w:sz w:val="24"/>
          <w:szCs w:val="24"/>
        </w:rPr>
        <w:t>организация дистанционного образования детей-инвалидов, обучающихся на дому по образовательным программам общего образования;</w:t>
      </w:r>
    </w:p>
    <w:p w:rsidR="00ED754E" w:rsidRDefault="00ED754E" w:rsidP="00ED754E">
      <w:pPr>
        <w:pStyle w:val="10"/>
        <w:ind w:firstLine="720"/>
        <w:jc w:val="both"/>
      </w:pPr>
      <w:r>
        <w:rPr>
          <w:rFonts w:ascii="Times New Roman" w:hAnsi="Times New Roman" w:cs="Times New Roman"/>
          <w:sz w:val="24"/>
          <w:szCs w:val="24"/>
        </w:rPr>
        <w:t>обеспечение муниципальных образовательных учреждений учебниками, учебно-методическими комплектами, методическими рекомендациями, наглядно-иллюстративными пособиями, учебно-методическими комплектами;</w:t>
      </w:r>
    </w:p>
    <w:p w:rsidR="00ED754E" w:rsidRDefault="00ED754E" w:rsidP="00ED754E">
      <w:pPr>
        <w:pStyle w:val="10"/>
        <w:ind w:firstLine="720"/>
        <w:jc w:val="both"/>
      </w:pPr>
      <w:r>
        <w:rPr>
          <w:rFonts w:ascii="Times New Roman" w:hAnsi="Times New Roman" w:cs="Times New Roman"/>
          <w:sz w:val="24"/>
          <w:szCs w:val="24"/>
        </w:rPr>
        <w:t>материальная поддержка педагогических работников муниципальных образовательных учреждений дополнительного образования детей.</w:t>
      </w:r>
    </w:p>
    <w:p w:rsidR="00ED754E" w:rsidRDefault="00ED754E" w:rsidP="00ED754E">
      <w:pPr>
        <w:pStyle w:val="10"/>
        <w:ind w:firstLine="720"/>
        <w:jc w:val="both"/>
      </w:pPr>
      <w:r>
        <w:rPr>
          <w:rFonts w:ascii="Times New Roman" w:hAnsi="Times New Roman" w:cs="Times New Roman"/>
          <w:sz w:val="24"/>
          <w:szCs w:val="24"/>
        </w:rPr>
        <w:t>Решению задачи "повышение качества общего образования" способствуют основные мероприятия:</w:t>
      </w:r>
    </w:p>
    <w:p w:rsidR="00ED754E" w:rsidRDefault="00ED754E" w:rsidP="00ED754E">
      <w:pPr>
        <w:pStyle w:val="10"/>
        <w:ind w:firstLine="720"/>
        <w:jc w:val="both"/>
      </w:pPr>
      <w:r>
        <w:rPr>
          <w:rFonts w:ascii="Times New Roman" w:hAnsi="Times New Roman" w:cs="Times New Roman"/>
          <w:sz w:val="24"/>
          <w:szCs w:val="24"/>
        </w:rPr>
        <w:t>создание условий для развития системы оценки качества общего образования (организация и проведение государственной (итоговой) аттестации выпускников 9, 11 классов, в т.ч. в форме единого государственного экзамена и других формах);</w:t>
      </w:r>
    </w:p>
    <w:p w:rsidR="00ED754E" w:rsidRDefault="00ED754E" w:rsidP="00ED754E">
      <w:pPr>
        <w:pStyle w:val="10"/>
        <w:ind w:firstLine="720"/>
        <w:jc w:val="both"/>
      </w:pPr>
      <w:r>
        <w:rPr>
          <w:rFonts w:ascii="Times New Roman" w:hAnsi="Times New Roman" w:cs="Times New Roman"/>
          <w:sz w:val="24"/>
          <w:szCs w:val="24"/>
        </w:rPr>
        <w:t>организация системы мониторингов учебных и внеучебных достижений обучающихся (итоговые контрольные срезы) и участие в общероссийских и международных исследованиях;</w:t>
      </w:r>
    </w:p>
    <w:p w:rsidR="00ED754E" w:rsidRDefault="00ED754E" w:rsidP="00ED754E">
      <w:pPr>
        <w:pStyle w:val="10"/>
        <w:ind w:firstLine="720"/>
        <w:jc w:val="both"/>
      </w:pPr>
      <w:r>
        <w:rPr>
          <w:rFonts w:ascii="Times New Roman" w:hAnsi="Times New Roman" w:cs="Times New Roman"/>
          <w:sz w:val="24"/>
          <w:szCs w:val="24"/>
        </w:rPr>
        <w:t>организация и проведение аттестации педагогических кадров.</w:t>
      </w:r>
    </w:p>
    <w:p w:rsidR="00ED754E" w:rsidRDefault="00ED754E" w:rsidP="00ED754E">
      <w:pPr>
        <w:pStyle w:val="10"/>
        <w:ind w:firstLine="720"/>
        <w:jc w:val="both"/>
      </w:pPr>
      <w:r>
        <w:rPr>
          <w:rFonts w:ascii="Times New Roman" w:hAnsi="Times New Roman" w:cs="Times New Roman"/>
          <w:sz w:val="24"/>
          <w:szCs w:val="24"/>
        </w:rPr>
        <w:t>Решению задачи "создание условий для повышения эффективности системы общего и дополнительного образования" способствуют следующие мероприятия:</w:t>
      </w:r>
    </w:p>
    <w:p w:rsidR="00ED754E" w:rsidRDefault="00ED754E" w:rsidP="00ED754E">
      <w:pPr>
        <w:pStyle w:val="10"/>
        <w:ind w:firstLine="720"/>
        <w:jc w:val="both"/>
      </w:pPr>
      <w:r>
        <w:rPr>
          <w:rFonts w:ascii="Times New Roman" w:hAnsi="Times New Roman" w:cs="Times New Roman"/>
          <w:sz w:val="24"/>
          <w:szCs w:val="24"/>
        </w:rPr>
        <w:t>оказание муниципальных услуг муниципальными образовательными учреждениями дополнительного образования детей;</w:t>
      </w:r>
    </w:p>
    <w:p w:rsidR="00ED754E" w:rsidRDefault="00ED754E" w:rsidP="00ED754E">
      <w:pPr>
        <w:pStyle w:val="10"/>
        <w:ind w:firstLine="720"/>
        <w:jc w:val="both"/>
      </w:pPr>
      <w:r>
        <w:rPr>
          <w:rFonts w:ascii="Times New Roman" w:hAnsi="Times New Roman" w:cs="Times New Roman"/>
          <w:sz w:val="24"/>
          <w:szCs w:val="24"/>
        </w:rPr>
        <w:t>обновление содержания, организационных форм, методов и технологий дополнительного образования детей;</w:t>
      </w:r>
    </w:p>
    <w:p w:rsidR="00ED754E" w:rsidRDefault="00ED754E" w:rsidP="00ED754E">
      <w:pPr>
        <w:pStyle w:val="10"/>
        <w:ind w:firstLine="720"/>
        <w:jc w:val="both"/>
      </w:pPr>
      <w:r>
        <w:rPr>
          <w:rFonts w:ascii="Times New Roman" w:hAnsi="Times New Roman" w:cs="Times New Roman"/>
          <w:sz w:val="24"/>
          <w:szCs w:val="24"/>
        </w:rPr>
        <w:t>проведение творческих конкурсов, интеллектуальных соревнований, научно-практических конференций и обеспечение участия в областных, международных, межрегиональных, всероссийских олимпиадах, конкурсах в рамках общего и дополнительного образования;</w:t>
      </w:r>
    </w:p>
    <w:p w:rsidR="00ED754E" w:rsidRDefault="00ED754E" w:rsidP="00ED754E">
      <w:pPr>
        <w:pStyle w:val="10"/>
        <w:ind w:firstLine="720"/>
        <w:jc w:val="both"/>
      </w:pPr>
      <w:r>
        <w:rPr>
          <w:rFonts w:ascii="Times New Roman" w:hAnsi="Times New Roman" w:cs="Times New Roman"/>
          <w:sz w:val="24"/>
          <w:szCs w:val="24"/>
        </w:rPr>
        <w:t>организация и проведение массовых мероприятий для педагогов района (научно - практических конференций, круглых столов и других мероприятий);</w:t>
      </w:r>
    </w:p>
    <w:p w:rsidR="00ED754E" w:rsidRDefault="00ED754E" w:rsidP="00ED754E">
      <w:pPr>
        <w:pStyle w:val="10"/>
        <w:ind w:firstLine="720"/>
        <w:jc w:val="both"/>
      </w:pPr>
      <w:r>
        <w:rPr>
          <w:rFonts w:ascii="Times New Roman" w:hAnsi="Times New Roman" w:cs="Times New Roman"/>
          <w:sz w:val="24"/>
          <w:szCs w:val="24"/>
        </w:rPr>
        <w:t>обеспечение реализации приоритетного национального проекта "Образование" (поощрение лучших учителей, ежемесячное денежное вознаграждение за классное руководство, модернизация региональной системы общего образования).</w:t>
      </w:r>
    </w:p>
    <w:p w:rsidR="00ED754E" w:rsidRDefault="00ED754E" w:rsidP="00ED754E">
      <w:pPr>
        <w:pStyle w:val="10"/>
        <w:ind w:firstLine="720"/>
        <w:jc w:val="both"/>
      </w:pPr>
      <w:r>
        <w:rPr>
          <w:rFonts w:ascii="Times New Roman" w:hAnsi="Times New Roman" w:cs="Times New Roman"/>
          <w:sz w:val="24"/>
          <w:szCs w:val="24"/>
        </w:rPr>
        <w:t>Решению задачи "создание условий для обеспечения школьников района полноценным, сбалансированным, качественным питанием" способствуют следующие мероприятия:</w:t>
      </w:r>
    </w:p>
    <w:p w:rsidR="00ED754E" w:rsidRDefault="00ED754E" w:rsidP="00ED754E">
      <w:pPr>
        <w:pStyle w:val="10"/>
        <w:ind w:firstLine="720"/>
        <w:jc w:val="both"/>
      </w:pPr>
      <w:r>
        <w:rPr>
          <w:rFonts w:ascii="Times New Roman" w:hAnsi="Times New Roman" w:cs="Times New Roman"/>
          <w:sz w:val="24"/>
          <w:szCs w:val="24"/>
        </w:rPr>
        <w:t>обеспечение питанием (в том числе молоком) обучающихся муниципальных общеобразовательных учреждений;</w:t>
      </w:r>
    </w:p>
    <w:p w:rsidR="00ED754E" w:rsidRDefault="00ED754E" w:rsidP="00ED754E">
      <w:pPr>
        <w:pStyle w:val="10"/>
        <w:ind w:firstLine="720"/>
        <w:jc w:val="both"/>
      </w:pPr>
      <w:r>
        <w:rPr>
          <w:rFonts w:ascii="Times New Roman" w:hAnsi="Times New Roman" w:cs="Times New Roman"/>
          <w:sz w:val="24"/>
          <w:szCs w:val="24"/>
        </w:rPr>
        <w:t>проведение мероприятий, направленных на развитие новых моделей организации школьного питания;</w:t>
      </w:r>
    </w:p>
    <w:p w:rsidR="00ED754E" w:rsidRDefault="00ED754E" w:rsidP="00ED754E">
      <w:pPr>
        <w:pStyle w:val="10"/>
        <w:ind w:firstLine="720"/>
        <w:jc w:val="both"/>
      </w:pPr>
      <w:r>
        <w:rPr>
          <w:rFonts w:ascii="Times New Roman" w:hAnsi="Times New Roman" w:cs="Times New Roman"/>
          <w:sz w:val="24"/>
          <w:szCs w:val="24"/>
        </w:rPr>
        <w:t>предоставление бесплатного питания обучающимся из многодетных семей в муниципальных общеобразовательных учреждениях.</w:t>
      </w:r>
      <w:bookmarkStart w:id="18" w:name="sub_16500"/>
    </w:p>
    <w:p w:rsidR="00ED754E" w:rsidRDefault="00ED754E" w:rsidP="00ED754E">
      <w:pPr>
        <w:pStyle w:val="1"/>
      </w:pPr>
      <w:r>
        <w:rPr>
          <w:rFonts w:ascii="Times New Roman" w:hAnsi="Times New Roman"/>
          <w:sz w:val="24"/>
          <w:szCs w:val="24"/>
        </w:rPr>
        <w:t>5. Обоснование объема финансовых ресурсов, необходимых для реализации подпрограммы</w:t>
      </w:r>
    </w:p>
    <w:bookmarkEnd w:id="18"/>
    <w:p w:rsidR="00ED754E" w:rsidRDefault="00ED754E" w:rsidP="00ED754E">
      <w:pPr>
        <w:pStyle w:val="10"/>
        <w:ind w:firstLine="720"/>
        <w:jc w:val="both"/>
      </w:pPr>
      <w:r>
        <w:rPr>
          <w:rFonts w:ascii="Times New Roman" w:hAnsi="Times New Roman" w:cs="Times New Roman"/>
          <w:sz w:val="24"/>
          <w:szCs w:val="24"/>
        </w:rPr>
        <w:t xml:space="preserve">Объем финансирования подпрограммы за счет средств районного бюджета составляет 718 152,1  тыс. рублей    </w:t>
      </w:r>
    </w:p>
    <w:p w:rsidR="00ED754E" w:rsidRDefault="00ED754E" w:rsidP="00ED754E">
      <w:pPr>
        <w:pStyle w:val="10"/>
        <w:ind w:firstLine="720"/>
        <w:jc w:val="both"/>
      </w:pPr>
      <w:r>
        <w:rPr>
          <w:rFonts w:ascii="Times New Roman" w:hAnsi="Times New Roman" w:cs="Times New Roman"/>
          <w:sz w:val="24"/>
          <w:szCs w:val="24"/>
        </w:rPr>
        <w:t>Объемы бюджетных ассигнований уточняются ежегодно при формировании  районного бюджета на очередной финансовый год и на плановый период.</w:t>
      </w:r>
    </w:p>
    <w:p w:rsidR="00ED754E" w:rsidRDefault="00ED754E" w:rsidP="00ED754E">
      <w:pPr>
        <w:jc w:val="right"/>
        <w:rPr>
          <w:rFonts w:ascii="Times New Roman" w:hAnsi="Times New Roman" w:cs="Times New Roman"/>
        </w:rPr>
      </w:pPr>
    </w:p>
    <w:p w:rsidR="00ED754E" w:rsidRPr="00486AD9" w:rsidRDefault="00ED754E" w:rsidP="00ED754E">
      <w:r>
        <w:rPr>
          <w:rStyle w:val="af5"/>
          <w:rFonts w:ascii="Times New Roman" w:eastAsia="Times New Roman" w:hAnsi="Times New Roman" w:cs="Times New Roman"/>
        </w:rPr>
        <w:t xml:space="preserve"> </w:t>
      </w:r>
    </w:p>
    <w:p w:rsidR="00ED754E" w:rsidRDefault="00ED754E" w:rsidP="00ED754E">
      <w:pPr>
        <w:pStyle w:val="10"/>
        <w:jc w:val="right"/>
      </w:pPr>
      <w:r>
        <w:rPr>
          <w:rStyle w:val="12"/>
          <w:rFonts w:ascii="Times New Roman" w:hAnsi="Times New Roman" w:cs="Times New Roman"/>
          <w:sz w:val="24"/>
          <w:szCs w:val="24"/>
        </w:rPr>
        <w:t>Приложение 5</w:t>
      </w:r>
    </w:p>
    <w:p w:rsidR="00ED754E" w:rsidRDefault="00ED754E" w:rsidP="00ED754E">
      <w:pPr>
        <w:pStyle w:val="10"/>
        <w:jc w:val="right"/>
      </w:pPr>
      <w:r>
        <w:rPr>
          <w:rStyle w:val="12"/>
          <w:rFonts w:ascii="Times New Roman" w:hAnsi="Times New Roman" w:cs="Times New Roman"/>
          <w:sz w:val="24"/>
          <w:szCs w:val="24"/>
        </w:rPr>
        <w:t xml:space="preserve">к муниципальной программе Мордовского района </w:t>
      </w:r>
    </w:p>
    <w:p w:rsidR="00ED754E" w:rsidRDefault="00ED754E" w:rsidP="00ED754E">
      <w:pPr>
        <w:pStyle w:val="10"/>
        <w:jc w:val="right"/>
      </w:pPr>
      <w:r>
        <w:rPr>
          <w:rStyle w:val="12"/>
          <w:rFonts w:ascii="Times New Roman" w:hAnsi="Times New Roman" w:cs="Times New Roman"/>
          <w:sz w:val="24"/>
          <w:szCs w:val="24"/>
        </w:rPr>
        <w:t>«Развитие образования»</w:t>
      </w:r>
    </w:p>
    <w:p w:rsidR="00ED754E" w:rsidRDefault="00ED754E" w:rsidP="00ED754E">
      <w:pPr>
        <w:jc w:val="center"/>
        <w:rPr>
          <w:rFonts w:ascii="Times New Roman" w:hAnsi="Times New Roman" w:cs="Times New Roman"/>
        </w:rPr>
      </w:pPr>
    </w:p>
    <w:p w:rsidR="00ED754E" w:rsidRDefault="00ED754E" w:rsidP="00ED754E">
      <w:pPr>
        <w:jc w:val="center"/>
      </w:pPr>
      <w:r>
        <w:rPr>
          <w:rFonts w:ascii="Times New Roman" w:hAnsi="Times New Roman" w:cs="Times New Roman"/>
        </w:rPr>
        <w:t>ПОДПРОГРАММА</w:t>
      </w:r>
    </w:p>
    <w:p w:rsidR="00ED754E" w:rsidRDefault="00ED754E" w:rsidP="00ED754E">
      <w:pPr>
        <w:jc w:val="center"/>
      </w:pPr>
      <w:r>
        <w:rPr>
          <w:rFonts w:ascii="Times New Roman" w:hAnsi="Times New Roman" w:cs="Times New Roman"/>
          <w:b/>
          <w:bCs/>
        </w:rPr>
        <w:t>«Защита прав детей, государственная поддержка детей-сирот и детей с особыми нуждами»</w:t>
      </w:r>
    </w:p>
    <w:p w:rsidR="00ED754E" w:rsidRDefault="00ED754E" w:rsidP="00ED754E">
      <w:pPr>
        <w:rPr>
          <w:rFonts w:ascii="Times New Roman" w:hAnsi="Times New Roman" w:cs="Times New Roman"/>
        </w:rPr>
      </w:pPr>
    </w:p>
    <w:p w:rsidR="00ED754E" w:rsidRDefault="00ED754E" w:rsidP="00ED754E">
      <w:r>
        <w:rPr>
          <w:rFonts w:ascii="Times New Roman" w:eastAsia="Times New Roman" w:hAnsi="Times New Roman" w:cs="Times New Roman"/>
        </w:rPr>
        <w:t xml:space="preserve">                                             </w:t>
      </w:r>
      <w:r>
        <w:rPr>
          <w:rFonts w:ascii="Times New Roman" w:hAnsi="Times New Roman" w:cs="Times New Roman"/>
        </w:rPr>
        <w:t xml:space="preserve">Паспорт   подпрограммы  </w:t>
      </w:r>
    </w:p>
    <w:tbl>
      <w:tblPr>
        <w:tblW w:w="0" w:type="auto"/>
        <w:tblInd w:w="55" w:type="dxa"/>
        <w:tblLayout w:type="fixed"/>
        <w:tblCellMar>
          <w:top w:w="55" w:type="dxa"/>
          <w:left w:w="55" w:type="dxa"/>
          <w:bottom w:w="55" w:type="dxa"/>
          <w:right w:w="55" w:type="dxa"/>
        </w:tblCellMar>
        <w:tblLook w:val="0000"/>
      </w:tblPr>
      <w:tblGrid>
        <w:gridCol w:w="4818"/>
        <w:gridCol w:w="4844"/>
      </w:tblGrid>
      <w:tr w:rsidR="00ED754E" w:rsidTr="00CB076F">
        <w:tc>
          <w:tcPr>
            <w:tcW w:w="4818" w:type="dxa"/>
            <w:tcBorders>
              <w:top w:val="single" w:sz="4" w:space="0" w:color="000000"/>
              <w:left w:val="single" w:sz="4" w:space="0" w:color="000000"/>
              <w:bottom w:val="single" w:sz="4" w:space="0" w:color="000000"/>
            </w:tcBorders>
            <w:shd w:val="clear" w:color="auto" w:fill="auto"/>
          </w:tcPr>
          <w:p w:rsidR="00ED754E" w:rsidRDefault="00ED754E" w:rsidP="00CB076F">
            <w:pPr>
              <w:pStyle w:val="ac"/>
            </w:pPr>
            <w:r>
              <w:rPr>
                <w:rFonts w:ascii="Times New Roman" w:eastAsia="Times New Roman" w:hAnsi="Times New Roman" w:cs="Times New Roman"/>
              </w:rPr>
              <w:t xml:space="preserve"> </w:t>
            </w:r>
            <w:r>
              <w:rPr>
                <w:rFonts w:ascii="Times New Roman" w:hAnsi="Times New Roman" w:cs="Times New Roman"/>
              </w:rPr>
              <w:t>Ответственный исполнитель подпрограммы</w:t>
            </w:r>
          </w:p>
        </w:tc>
        <w:tc>
          <w:tcPr>
            <w:tcW w:w="4844"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c"/>
            </w:pPr>
            <w:r>
              <w:rPr>
                <w:rFonts w:ascii="Times New Roman" w:hAnsi="Times New Roman" w:cs="Times New Roman"/>
              </w:rPr>
              <w:t>Администрация Мордовского района</w:t>
            </w:r>
          </w:p>
        </w:tc>
      </w:tr>
      <w:tr w:rsidR="00ED754E" w:rsidTr="00CB076F">
        <w:tc>
          <w:tcPr>
            <w:tcW w:w="4818" w:type="dxa"/>
            <w:tcBorders>
              <w:top w:val="single" w:sz="4" w:space="0" w:color="000000"/>
              <w:left w:val="single" w:sz="4" w:space="0" w:color="000000"/>
              <w:bottom w:val="single" w:sz="4" w:space="0" w:color="000000"/>
            </w:tcBorders>
            <w:shd w:val="clear" w:color="auto" w:fill="auto"/>
          </w:tcPr>
          <w:p w:rsidR="00ED754E" w:rsidRDefault="00ED754E" w:rsidP="00CB076F">
            <w:pPr>
              <w:pStyle w:val="ac"/>
            </w:pPr>
            <w:r>
              <w:rPr>
                <w:rFonts w:ascii="Times New Roman" w:hAnsi="Times New Roman" w:cs="Times New Roman"/>
              </w:rPr>
              <w:t>Соисполнитель подпрограммы</w:t>
            </w:r>
          </w:p>
        </w:tc>
        <w:tc>
          <w:tcPr>
            <w:tcW w:w="4844"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c"/>
            </w:pPr>
            <w:r>
              <w:rPr>
                <w:rFonts w:ascii="Times New Roman" w:hAnsi="Times New Roman" w:cs="Times New Roman"/>
              </w:rPr>
              <w:t>Муниципальные бюджетные образовательные учреждения района</w:t>
            </w:r>
          </w:p>
        </w:tc>
      </w:tr>
      <w:tr w:rsidR="00ED754E" w:rsidTr="00CB076F">
        <w:tc>
          <w:tcPr>
            <w:tcW w:w="4818" w:type="dxa"/>
            <w:tcBorders>
              <w:top w:val="single" w:sz="4" w:space="0" w:color="000000"/>
              <w:left w:val="single" w:sz="4" w:space="0" w:color="000000"/>
              <w:bottom w:val="single" w:sz="4" w:space="0" w:color="000000"/>
            </w:tcBorders>
            <w:shd w:val="clear" w:color="auto" w:fill="auto"/>
          </w:tcPr>
          <w:p w:rsidR="00ED754E" w:rsidRDefault="00ED754E" w:rsidP="00CB076F">
            <w:pPr>
              <w:pStyle w:val="ac"/>
            </w:pPr>
            <w:r>
              <w:rPr>
                <w:rFonts w:ascii="Times New Roman" w:hAnsi="Times New Roman" w:cs="Times New Roman"/>
              </w:rPr>
              <w:t>Программно-целевые инструменты программы</w:t>
            </w:r>
          </w:p>
        </w:tc>
        <w:tc>
          <w:tcPr>
            <w:tcW w:w="4844"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c"/>
              <w:snapToGrid w:val="0"/>
              <w:rPr>
                <w:rFonts w:ascii="Times New Roman" w:hAnsi="Times New Roman" w:cs="Times New Roman"/>
              </w:rPr>
            </w:pPr>
          </w:p>
        </w:tc>
      </w:tr>
      <w:tr w:rsidR="00ED754E" w:rsidTr="00CB076F">
        <w:tc>
          <w:tcPr>
            <w:tcW w:w="4818" w:type="dxa"/>
            <w:tcBorders>
              <w:top w:val="single" w:sz="4" w:space="0" w:color="000000"/>
              <w:left w:val="single" w:sz="4" w:space="0" w:color="000000"/>
              <w:bottom w:val="single" w:sz="4" w:space="0" w:color="000000"/>
            </w:tcBorders>
            <w:shd w:val="clear" w:color="auto" w:fill="auto"/>
          </w:tcPr>
          <w:p w:rsidR="00ED754E" w:rsidRDefault="00ED754E" w:rsidP="00CB076F">
            <w:pPr>
              <w:pStyle w:val="ac"/>
            </w:pPr>
            <w:r>
              <w:rPr>
                <w:rFonts w:ascii="Times New Roman" w:hAnsi="Times New Roman" w:cs="Times New Roman"/>
              </w:rPr>
              <w:t>Задачи подпрограммы</w:t>
            </w:r>
          </w:p>
        </w:tc>
        <w:tc>
          <w:tcPr>
            <w:tcW w:w="4844"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c"/>
            </w:pPr>
            <w:r>
              <w:rPr>
                <w:rFonts w:ascii="Times New Roman" w:hAnsi="Times New Roman" w:cs="Times New Roman"/>
              </w:rPr>
              <w:t>Обеспечение государственных гарантий социальной защиты детей;</w:t>
            </w:r>
          </w:p>
          <w:p w:rsidR="00ED754E" w:rsidRDefault="00ED754E" w:rsidP="00CB076F">
            <w:pPr>
              <w:pStyle w:val="ac"/>
            </w:pPr>
            <w:r>
              <w:rPr>
                <w:rFonts w:ascii="Times New Roman" w:hAnsi="Times New Roman" w:cs="Times New Roman"/>
              </w:rPr>
              <w:t>развитие семейных форм  устройства детей и детей, лишившихся попечения родителей;</w:t>
            </w:r>
          </w:p>
          <w:p w:rsidR="00ED754E" w:rsidRDefault="00ED754E" w:rsidP="00CB076F">
            <w:pPr>
              <w:pStyle w:val="ac"/>
            </w:pPr>
            <w:r>
              <w:rPr>
                <w:rFonts w:ascii="Times New Roman" w:hAnsi="Times New Roman" w:cs="Times New Roman"/>
              </w:rPr>
              <w:t>раннее выявление детей с ограниченными возможностями здоровья;</w:t>
            </w:r>
          </w:p>
          <w:p w:rsidR="00ED754E" w:rsidRDefault="00ED754E" w:rsidP="00CB076F">
            <w:pPr>
              <w:pStyle w:val="ac"/>
            </w:pPr>
            <w:r>
              <w:rPr>
                <w:rFonts w:ascii="Times New Roman" w:hAnsi="Times New Roman" w:cs="Times New Roman"/>
              </w:rPr>
              <w:t>формирование условий для сохранения и укрепления здоровья обучающихся</w:t>
            </w:r>
          </w:p>
          <w:p w:rsidR="00ED754E" w:rsidRDefault="00ED754E" w:rsidP="00CB076F">
            <w:pPr>
              <w:pStyle w:val="10"/>
              <w:jc w:val="both"/>
            </w:pPr>
            <w:r>
              <w:rPr>
                <w:rFonts w:ascii="Times New Roman" w:hAnsi="Times New Roman" w:cs="Times New Roman"/>
                <w:sz w:val="24"/>
                <w:szCs w:val="24"/>
              </w:rPr>
              <w:t>- обеспечение отдыха и оздоровления детей;</w:t>
            </w:r>
          </w:p>
        </w:tc>
      </w:tr>
      <w:tr w:rsidR="00ED754E" w:rsidTr="00CB076F">
        <w:tc>
          <w:tcPr>
            <w:tcW w:w="4818" w:type="dxa"/>
            <w:tcBorders>
              <w:top w:val="single" w:sz="4" w:space="0" w:color="000000"/>
              <w:left w:val="single" w:sz="4" w:space="0" w:color="000000"/>
              <w:bottom w:val="single" w:sz="4" w:space="0" w:color="000000"/>
            </w:tcBorders>
            <w:shd w:val="clear" w:color="auto" w:fill="auto"/>
          </w:tcPr>
          <w:p w:rsidR="00ED754E" w:rsidRDefault="00ED754E" w:rsidP="00CB076F">
            <w:pPr>
              <w:pStyle w:val="ac"/>
            </w:pPr>
            <w:r>
              <w:rPr>
                <w:rFonts w:ascii="Times New Roman" w:hAnsi="Times New Roman" w:cs="Times New Roman"/>
              </w:rPr>
              <w:t>Целевые индикаторы (показатели ) подпрограммы</w:t>
            </w:r>
          </w:p>
        </w:tc>
        <w:tc>
          <w:tcPr>
            <w:tcW w:w="4844"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c"/>
              <w:snapToGrid w:val="0"/>
              <w:rPr>
                <w:rFonts w:ascii="Times New Roman" w:hAnsi="Times New Roman" w:cs="Times New Roman"/>
              </w:rPr>
            </w:pPr>
          </w:p>
        </w:tc>
      </w:tr>
      <w:tr w:rsidR="00ED754E" w:rsidTr="00CB076F">
        <w:tc>
          <w:tcPr>
            <w:tcW w:w="4818" w:type="dxa"/>
            <w:tcBorders>
              <w:top w:val="single" w:sz="4" w:space="0" w:color="000000"/>
              <w:left w:val="single" w:sz="4" w:space="0" w:color="000000"/>
              <w:bottom w:val="single" w:sz="4" w:space="0" w:color="000000"/>
            </w:tcBorders>
            <w:shd w:val="clear" w:color="auto" w:fill="auto"/>
          </w:tcPr>
          <w:p w:rsidR="00ED754E" w:rsidRDefault="00ED754E" w:rsidP="00CB076F">
            <w:pPr>
              <w:pStyle w:val="ac"/>
            </w:pPr>
            <w:r>
              <w:rPr>
                <w:rFonts w:ascii="Times New Roman" w:hAnsi="Times New Roman" w:cs="Times New Roman"/>
              </w:rPr>
              <w:t>Сроки реализации подпрограммы</w:t>
            </w:r>
          </w:p>
        </w:tc>
        <w:tc>
          <w:tcPr>
            <w:tcW w:w="4844"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c"/>
              <w:snapToGrid w:val="0"/>
              <w:rPr>
                <w:rFonts w:ascii="Times New Roman" w:hAnsi="Times New Roman" w:cs="Times New Roman"/>
              </w:rPr>
            </w:pPr>
            <w:r>
              <w:rPr>
                <w:rFonts w:ascii="Times New Roman" w:hAnsi="Times New Roman" w:cs="Times New Roman"/>
              </w:rPr>
              <w:t>С 01.01.2014 года – 31.12.2030 года</w:t>
            </w:r>
          </w:p>
        </w:tc>
      </w:tr>
      <w:tr w:rsidR="00ED754E" w:rsidTr="00CB076F">
        <w:tc>
          <w:tcPr>
            <w:tcW w:w="4818" w:type="dxa"/>
            <w:tcBorders>
              <w:top w:val="single" w:sz="4" w:space="0" w:color="000000"/>
              <w:left w:val="single" w:sz="4" w:space="0" w:color="000000"/>
              <w:bottom w:val="single" w:sz="4" w:space="0" w:color="000000"/>
            </w:tcBorders>
            <w:shd w:val="clear" w:color="auto" w:fill="auto"/>
          </w:tcPr>
          <w:p w:rsidR="00ED754E" w:rsidRDefault="00ED754E" w:rsidP="00CB076F">
            <w:pPr>
              <w:pStyle w:val="ac"/>
            </w:pPr>
            <w:r>
              <w:rPr>
                <w:rFonts w:ascii="Times New Roman" w:hAnsi="Times New Roman" w:cs="Times New Roman"/>
              </w:rPr>
              <w:t>Объемы и источники финансирования подпрограммы</w:t>
            </w:r>
          </w:p>
        </w:tc>
        <w:tc>
          <w:tcPr>
            <w:tcW w:w="4844"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c"/>
            </w:pPr>
            <w:r>
              <w:rPr>
                <w:rFonts w:ascii="Times New Roman" w:hAnsi="Times New Roman" w:cs="Times New Roman"/>
              </w:rPr>
              <w:t>Общие затраты на реализацию подпрограммы в 2014-2030 гг. за счет всех источников финансирования -  101105,8тыс. рублей</w:t>
            </w:r>
          </w:p>
          <w:p w:rsidR="00ED754E" w:rsidRDefault="00ED754E" w:rsidP="00CB076F">
            <w:pPr>
              <w:pStyle w:val="ac"/>
            </w:pPr>
            <w:r>
              <w:rPr>
                <w:rFonts w:ascii="Times New Roman" w:hAnsi="Times New Roman" w:cs="Times New Roman"/>
              </w:rPr>
              <w:t>2014 год - областной бюджет 5427,0тыс. руб.</w:t>
            </w:r>
          </w:p>
          <w:p w:rsidR="00ED754E" w:rsidRDefault="00ED754E" w:rsidP="00CB076F">
            <w:pPr>
              <w:pStyle w:val="ac"/>
            </w:pPr>
            <w:r>
              <w:rPr>
                <w:rFonts w:ascii="Times New Roman" w:eastAsia="Times New Roman" w:hAnsi="Times New Roman" w:cs="Times New Roman"/>
              </w:rPr>
              <w:t xml:space="preserve">                 </w:t>
            </w:r>
            <w:r>
              <w:rPr>
                <w:rFonts w:ascii="Times New Roman" w:hAnsi="Times New Roman" w:cs="Times New Roman"/>
              </w:rPr>
              <w:t>местный бюджет 508,8 тыс. руб.</w:t>
            </w:r>
          </w:p>
          <w:p w:rsidR="00ED754E" w:rsidRDefault="00ED754E" w:rsidP="00CB076F">
            <w:pPr>
              <w:pStyle w:val="ac"/>
            </w:pPr>
            <w:r>
              <w:rPr>
                <w:rFonts w:ascii="Times New Roman" w:hAnsi="Times New Roman" w:cs="Times New Roman"/>
              </w:rPr>
              <w:t>2015 год - областной бюджет 5336,2тыс. руб.</w:t>
            </w:r>
          </w:p>
          <w:p w:rsidR="00ED754E" w:rsidRDefault="00ED754E" w:rsidP="00CB076F">
            <w:pPr>
              <w:pStyle w:val="ac"/>
            </w:pPr>
            <w:r>
              <w:rPr>
                <w:rFonts w:ascii="Times New Roman" w:eastAsia="Times New Roman" w:hAnsi="Times New Roman" w:cs="Times New Roman"/>
              </w:rPr>
              <w:t xml:space="preserve">                 </w:t>
            </w:r>
            <w:r>
              <w:rPr>
                <w:rFonts w:ascii="Times New Roman" w:hAnsi="Times New Roman" w:cs="Times New Roman"/>
              </w:rPr>
              <w:t>местный бюджет 515,0 тыс. руб.</w:t>
            </w:r>
          </w:p>
          <w:p w:rsidR="00ED754E" w:rsidRDefault="00ED754E" w:rsidP="00CB076F">
            <w:pPr>
              <w:pStyle w:val="ac"/>
            </w:pPr>
            <w:r>
              <w:rPr>
                <w:rFonts w:ascii="Times New Roman" w:hAnsi="Times New Roman" w:cs="Times New Roman"/>
              </w:rPr>
              <w:t>2016 год - областной бюджет 5312,5 тыс. руб.</w:t>
            </w:r>
          </w:p>
          <w:p w:rsidR="00ED754E" w:rsidRDefault="00ED754E" w:rsidP="00CB076F">
            <w:pPr>
              <w:pStyle w:val="ac"/>
            </w:pPr>
            <w:r>
              <w:rPr>
                <w:rFonts w:ascii="Times New Roman" w:eastAsia="Times New Roman" w:hAnsi="Times New Roman" w:cs="Times New Roman"/>
              </w:rPr>
              <w:t xml:space="preserve">           </w:t>
            </w:r>
            <w:r>
              <w:rPr>
                <w:rFonts w:ascii="Times New Roman" w:hAnsi="Times New Roman" w:cs="Times New Roman"/>
              </w:rPr>
              <w:t>местный бюджет 615,0тыс. руб.</w:t>
            </w:r>
          </w:p>
          <w:p w:rsidR="00ED754E" w:rsidRDefault="00ED754E" w:rsidP="00CB076F">
            <w:pPr>
              <w:pStyle w:val="ac"/>
              <w:tabs>
                <w:tab w:val="left" w:pos="1140"/>
              </w:tabs>
              <w:jc w:val="both"/>
            </w:pPr>
            <w:r>
              <w:rPr>
                <w:rFonts w:ascii="Times New Roman" w:eastAsia="Times New Roman" w:hAnsi="Times New Roman" w:cs="Times New Roman"/>
              </w:rPr>
              <w:t xml:space="preserve">           </w:t>
            </w:r>
            <w:r>
              <w:rPr>
                <w:rFonts w:ascii="Times New Roman" w:hAnsi="Times New Roman" w:cs="Times New Roman"/>
              </w:rPr>
              <w:t>внебюджетные средства804,5тыс руб</w:t>
            </w:r>
          </w:p>
          <w:p w:rsidR="00ED754E" w:rsidRDefault="00ED754E" w:rsidP="00CB076F">
            <w:pPr>
              <w:pStyle w:val="ac"/>
            </w:pPr>
            <w:r>
              <w:rPr>
                <w:rFonts w:ascii="Times New Roman" w:hAnsi="Times New Roman" w:cs="Times New Roman"/>
              </w:rPr>
              <w:t>2017 год -областной бюджет - 5208,3  тыс. руб.</w:t>
            </w:r>
          </w:p>
          <w:p w:rsidR="00ED754E" w:rsidRPr="0097767B" w:rsidRDefault="00ED754E" w:rsidP="00CB076F">
            <w:pPr>
              <w:pStyle w:val="ac"/>
            </w:pPr>
            <w:r>
              <w:rPr>
                <w:rFonts w:ascii="Times New Roman" w:eastAsia="Times New Roman" w:hAnsi="Times New Roman" w:cs="Times New Roman"/>
              </w:rPr>
              <w:t xml:space="preserve">         </w:t>
            </w:r>
            <w:r w:rsidRPr="0097767B">
              <w:rPr>
                <w:rFonts w:ascii="Times New Roman" w:hAnsi="Times New Roman" w:cs="Times New Roman"/>
              </w:rPr>
              <w:t>местный бюджет 614,8 тыс. руб.</w:t>
            </w:r>
          </w:p>
          <w:p w:rsidR="00ED754E" w:rsidRPr="0097767B" w:rsidRDefault="00ED754E" w:rsidP="00CB076F">
            <w:pPr>
              <w:pStyle w:val="ac"/>
              <w:tabs>
                <w:tab w:val="left" w:pos="1185"/>
              </w:tabs>
            </w:pPr>
            <w:r w:rsidRPr="0097767B">
              <w:rPr>
                <w:rFonts w:ascii="Times New Roman" w:eastAsia="Times New Roman" w:hAnsi="Times New Roman" w:cs="Times New Roman"/>
              </w:rPr>
              <w:t xml:space="preserve">         </w:t>
            </w:r>
            <w:r w:rsidRPr="0097767B">
              <w:rPr>
                <w:rFonts w:ascii="Times New Roman" w:hAnsi="Times New Roman" w:cs="Times New Roman"/>
              </w:rPr>
              <w:t>внебюджетные средства  820,1 тыс. руб.</w:t>
            </w:r>
          </w:p>
          <w:p w:rsidR="00ED754E" w:rsidRPr="0097767B" w:rsidRDefault="00ED754E" w:rsidP="00CB076F">
            <w:pPr>
              <w:pStyle w:val="ac"/>
            </w:pPr>
            <w:r w:rsidRPr="0097767B">
              <w:rPr>
                <w:rFonts w:ascii="Times New Roman" w:hAnsi="Times New Roman" w:cs="Times New Roman"/>
              </w:rPr>
              <w:t>2018 год - областной бюджет- 5100,5 тыс. руб.</w:t>
            </w:r>
          </w:p>
          <w:p w:rsidR="00ED754E" w:rsidRPr="0097767B" w:rsidRDefault="00ED754E" w:rsidP="00CB076F">
            <w:pPr>
              <w:pStyle w:val="ac"/>
            </w:pPr>
            <w:r w:rsidRPr="0097767B">
              <w:rPr>
                <w:rFonts w:ascii="Times New Roman" w:eastAsia="Times New Roman" w:hAnsi="Times New Roman" w:cs="Times New Roman"/>
              </w:rPr>
              <w:t xml:space="preserve">                 </w:t>
            </w:r>
            <w:r w:rsidRPr="0097767B">
              <w:rPr>
                <w:rFonts w:ascii="Times New Roman" w:hAnsi="Times New Roman" w:cs="Times New Roman"/>
              </w:rPr>
              <w:t>местный бюджет 639,48  тыс. руб.</w:t>
            </w:r>
          </w:p>
          <w:p w:rsidR="00ED754E" w:rsidRPr="0097767B" w:rsidRDefault="00ED754E" w:rsidP="00CB076F">
            <w:pPr>
              <w:pStyle w:val="ac"/>
            </w:pPr>
            <w:r w:rsidRPr="0097767B">
              <w:rPr>
                <w:rFonts w:ascii="Times New Roman" w:hAnsi="Times New Roman" w:cs="Times New Roman"/>
              </w:rPr>
              <w:t>2019 год - областной бюджет -4765,3 тыс. руб.</w:t>
            </w:r>
          </w:p>
          <w:p w:rsidR="00ED754E" w:rsidRPr="0097767B" w:rsidRDefault="00ED754E" w:rsidP="00CB076F">
            <w:pPr>
              <w:pStyle w:val="ac"/>
            </w:pPr>
            <w:r w:rsidRPr="0097767B">
              <w:rPr>
                <w:rFonts w:ascii="Times New Roman" w:eastAsia="Times New Roman" w:hAnsi="Times New Roman" w:cs="Times New Roman"/>
              </w:rPr>
              <w:t xml:space="preserve">                 </w:t>
            </w:r>
            <w:r w:rsidRPr="0097767B">
              <w:rPr>
                <w:rFonts w:ascii="Times New Roman" w:hAnsi="Times New Roman" w:cs="Times New Roman"/>
              </w:rPr>
              <w:t>местный бюджет 747,0 тыс. руб.</w:t>
            </w:r>
          </w:p>
          <w:p w:rsidR="00ED754E" w:rsidRPr="0097767B" w:rsidRDefault="00ED754E" w:rsidP="00CB076F">
            <w:pPr>
              <w:pStyle w:val="ac"/>
            </w:pPr>
            <w:r w:rsidRPr="0097767B">
              <w:rPr>
                <w:rFonts w:ascii="Times New Roman" w:hAnsi="Times New Roman" w:cs="Times New Roman"/>
              </w:rPr>
              <w:t>2020 год - областной бюджет –3849,6 тыс.руб.</w:t>
            </w:r>
          </w:p>
          <w:p w:rsidR="00ED754E" w:rsidRPr="0097767B" w:rsidRDefault="00ED754E" w:rsidP="00CB076F">
            <w:pPr>
              <w:pStyle w:val="ac"/>
              <w:rPr>
                <w:rFonts w:ascii="Times New Roman" w:hAnsi="Times New Roman" w:cs="Times New Roman"/>
              </w:rPr>
            </w:pPr>
            <w:r w:rsidRPr="0097767B">
              <w:rPr>
                <w:rFonts w:ascii="Times New Roman" w:eastAsia="Times New Roman" w:hAnsi="Times New Roman" w:cs="Times New Roman"/>
              </w:rPr>
              <w:t xml:space="preserve">                 </w:t>
            </w:r>
            <w:r w:rsidRPr="0097767B">
              <w:rPr>
                <w:rFonts w:ascii="Times New Roman" w:hAnsi="Times New Roman" w:cs="Times New Roman"/>
              </w:rPr>
              <w:t>местный бюджет 142,6  тыс. руб.</w:t>
            </w:r>
          </w:p>
          <w:p w:rsidR="00ED754E" w:rsidRPr="0097767B" w:rsidRDefault="00ED754E" w:rsidP="00CB076F">
            <w:pPr>
              <w:pStyle w:val="ac"/>
              <w:rPr>
                <w:color w:val="000000" w:themeColor="text1"/>
              </w:rPr>
            </w:pPr>
            <w:r w:rsidRPr="0097767B">
              <w:rPr>
                <w:rFonts w:ascii="Times New Roman" w:eastAsia="Times New Roman" w:hAnsi="Times New Roman" w:cs="Times New Roman"/>
                <w:color w:val="000000" w:themeColor="text1"/>
              </w:rPr>
              <w:t xml:space="preserve">2021 год – </w:t>
            </w:r>
            <w:r w:rsidRPr="0097767B">
              <w:rPr>
                <w:rFonts w:ascii="Times New Roman" w:hAnsi="Times New Roman" w:cs="Times New Roman"/>
                <w:color w:val="000000" w:themeColor="text1"/>
              </w:rPr>
              <w:t xml:space="preserve">областной бюджет- </w:t>
            </w:r>
            <w:r>
              <w:rPr>
                <w:rFonts w:ascii="Times New Roman" w:hAnsi="Times New Roman" w:cs="Times New Roman"/>
                <w:color w:val="000000" w:themeColor="text1"/>
              </w:rPr>
              <w:t>4090,8</w:t>
            </w:r>
            <w:r w:rsidRPr="0097767B">
              <w:rPr>
                <w:rFonts w:ascii="Times New Roman" w:hAnsi="Times New Roman" w:cs="Times New Roman"/>
                <w:color w:val="000000" w:themeColor="text1"/>
              </w:rPr>
              <w:t xml:space="preserve"> тыс.руб.</w:t>
            </w:r>
          </w:p>
          <w:p w:rsidR="00ED754E" w:rsidRPr="00F86B2A" w:rsidRDefault="00ED754E" w:rsidP="00CB076F">
            <w:pPr>
              <w:pStyle w:val="ac"/>
              <w:rPr>
                <w:color w:val="000000" w:themeColor="text1"/>
              </w:rPr>
            </w:pPr>
            <w:r w:rsidRPr="0097767B">
              <w:rPr>
                <w:rFonts w:ascii="Times New Roman" w:eastAsia="Times New Roman" w:hAnsi="Times New Roman" w:cs="Times New Roman"/>
                <w:color w:val="000000" w:themeColor="text1"/>
              </w:rPr>
              <w:t xml:space="preserve">                 </w:t>
            </w:r>
            <w:r w:rsidRPr="0097767B">
              <w:rPr>
                <w:rFonts w:ascii="Times New Roman" w:hAnsi="Times New Roman" w:cs="Times New Roman"/>
                <w:color w:val="000000" w:themeColor="text1"/>
              </w:rPr>
              <w:t xml:space="preserve">местный бюджет </w:t>
            </w:r>
            <w:r>
              <w:rPr>
                <w:rFonts w:ascii="Times New Roman" w:hAnsi="Times New Roman" w:cs="Times New Roman"/>
                <w:color w:val="000000" w:themeColor="text1"/>
              </w:rPr>
              <w:t>-1042,7</w:t>
            </w:r>
            <w:r w:rsidRPr="0097767B">
              <w:rPr>
                <w:rFonts w:ascii="Times New Roman" w:hAnsi="Times New Roman" w:cs="Times New Roman"/>
                <w:color w:val="000000" w:themeColor="text1"/>
              </w:rPr>
              <w:t>тыс. руб.</w:t>
            </w:r>
          </w:p>
          <w:p w:rsidR="00ED754E" w:rsidRPr="0097767B" w:rsidRDefault="00ED754E" w:rsidP="00CB076F">
            <w:pPr>
              <w:pStyle w:val="ac"/>
              <w:rPr>
                <w:color w:val="000000" w:themeColor="text1"/>
              </w:rPr>
            </w:pPr>
            <w:r w:rsidRPr="0097767B">
              <w:rPr>
                <w:rFonts w:ascii="Times New Roman" w:eastAsia="Times New Roman" w:hAnsi="Times New Roman" w:cs="Times New Roman"/>
                <w:color w:val="000000" w:themeColor="text1"/>
              </w:rPr>
              <w:t xml:space="preserve">2022 год – </w:t>
            </w:r>
            <w:r>
              <w:rPr>
                <w:rFonts w:ascii="Times New Roman" w:hAnsi="Times New Roman" w:cs="Times New Roman"/>
                <w:color w:val="000000" w:themeColor="text1"/>
              </w:rPr>
              <w:t>областной бюджет- 4432,3</w:t>
            </w:r>
            <w:r w:rsidRPr="0097767B">
              <w:rPr>
                <w:rFonts w:ascii="Times New Roman" w:hAnsi="Times New Roman" w:cs="Times New Roman"/>
                <w:color w:val="000000" w:themeColor="text1"/>
              </w:rPr>
              <w:t xml:space="preserve"> тыс.руб.</w:t>
            </w:r>
          </w:p>
          <w:p w:rsidR="00ED754E" w:rsidRPr="0097767B" w:rsidRDefault="00ED754E" w:rsidP="00CB076F">
            <w:pPr>
              <w:pStyle w:val="10"/>
              <w:jc w:val="both"/>
              <w:rPr>
                <w:rFonts w:ascii="Times New Roman" w:eastAsia="Times New Roman" w:hAnsi="Times New Roman" w:cs="Times New Roman"/>
                <w:color w:val="000000" w:themeColor="text1"/>
                <w:sz w:val="24"/>
                <w:szCs w:val="24"/>
              </w:rPr>
            </w:pPr>
            <w:r w:rsidRPr="0097767B">
              <w:rPr>
                <w:rFonts w:ascii="Times New Roman" w:eastAsia="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местный бюджет -1270,3</w:t>
            </w:r>
            <w:r w:rsidRPr="0097767B">
              <w:rPr>
                <w:rFonts w:ascii="Times New Roman" w:hAnsi="Times New Roman" w:cs="Times New Roman"/>
                <w:color w:val="000000" w:themeColor="text1"/>
                <w:sz w:val="24"/>
                <w:szCs w:val="24"/>
              </w:rPr>
              <w:t xml:space="preserve">  тыс. руб</w:t>
            </w:r>
          </w:p>
          <w:p w:rsidR="00ED754E" w:rsidRPr="0097767B" w:rsidRDefault="00ED754E" w:rsidP="00CB076F">
            <w:pPr>
              <w:pStyle w:val="ac"/>
              <w:rPr>
                <w:color w:val="000000" w:themeColor="text1"/>
              </w:rPr>
            </w:pPr>
            <w:r w:rsidRPr="0097767B">
              <w:rPr>
                <w:rFonts w:ascii="Times New Roman" w:eastAsia="Times New Roman" w:hAnsi="Times New Roman" w:cs="Times New Roman"/>
                <w:color w:val="000000" w:themeColor="text1"/>
              </w:rPr>
              <w:t xml:space="preserve">2023 год – </w:t>
            </w:r>
            <w:r w:rsidRPr="0097767B">
              <w:rPr>
                <w:rFonts w:ascii="Times New Roman" w:hAnsi="Times New Roman" w:cs="Times New Roman"/>
                <w:color w:val="000000" w:themeColor="text1"/>
              </w:rPr>
              <w:t xml:space="preserve">областной </w:t>
            </w:r>
            <w:r>
              <w:rPr>
                <w:rFonts w:ascii="Times New Roman" w:hAnsi="Times New Roman" w:cs="Times New Roman"/>
                <w:color w:val="000000" w:themeColor="text1"/>
              </w:rPr>
              <w:t>бюджет- 4683,4</w:t>
            </w:r>
            <w:r w:rsidRPr="0097767B">
              <w:rPr>
                <w:rFonts w:ascii="Times New Roman" w:hAnsi="Times New Roman" w:cs="Times New Roman"/>
                <w:color w:val="000000" w:themeColor="text1"/>
              </w:rPr>
              <w:t xml:space="preserve"> тыс.руб.</w:t>
            </w:r>
          </w:p>
          <w:p w:rsidR="00ED754E" w:rsidRPr="0097767B" w:rsidRDefault="00ED754E" w:rsidP="00CB076F">
            <w:pPr>
              <w:pStyle w:val="10"/>
              <w:jc w:val="both"/>
              <w:rPr>
                <w:rFonts w:ascii="Times New Roman" w:eastAsia="Times New Roman" w:hAnsi="Times New Roman" w:cs="Times New Roman"/>
                <w:color w:val="000000" w:themeColor="text1"/>
                <w:sz w:val="24"/>
                <w:szCs w:val="24"/>
              </w:rPr>
            </w:pPr>
            <w:r w:rsidRPr="0097767B">
              <w:rPr>
                <w:rFonts w:ascii="Times New Roman" w:eastAsia="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местный бюджет -1576,6</w:t>
            </w:r>
            <w:r w:rsidRPr="0097767B">
              <w:rPr>
                <w:rFonts w:ascii="Times New Roman" w:hAnsi="Times New Roman" w:cs="Times New Roman"/>
                <w:color w:val="000000" w:themeColor="text1"/>
                <w:sz w:val="24"/>
                <w:szCs w:val="24"/>
              </w:rPr>
              <w:t xml:space="preserve">  тыс. руб</w:t>
            </w:r>
          </w:p>
          <w:p w:rsidR="00ED754E" w:rsidRPr="0097767B" w:rsidRDefault="00ED754E" w:rsidP="00CB076F">
            <w:pPr>
              <w:pStyle w:val="ac"/>
            </w:pPr>
            <w:r w:rsidRPr="0097767B">
              <w:rPr>
                <w:rFonts w:ascii="Times New Roman" w:eastAsia="Times New Roman" w:hAnsi="Times New Roman" w:cs="Times New Roman"/>
                <w:color w:val="000000" w:themeColor="text1"/>
              </w:rPr>
              <w:t>2024 год –</w:t>
            </w:r>
            <w:r w:rsidRPr="0097767B">
              <w:rPr>
                <w:rFonts w:ascii="Times New Roman" w:hAnsi="Times New Roman" w:cs="Times New Roman"/>
                <w:color w:val="000000" w:themeColor="text1"/>
              </w:rPr>
              <w:t xml:space="preserve"> </w:t>
            </w:r>
            <w:r>
              <w:rPr>
                <w:rFonts w:ascii="Times New Roman" w:hAnsi="Times New Roman" w:cs="Times New Roman"/>
              </w:rPr>
              <w:t>областной бюджет- 4683,4</w:t>
            </w:r>
            <w:r w:rsidRPr="0097767B">
              <w:rPr>
                <w:rFonts w:ascii="Times New Roman" w:hAnsi="Times New Roman" w:cs="Times New Roman"/>
              </w:rPr>
              <w:t xml:space="preserve"> тыс.руб.</w:t>
            </w:r>
          </w:p>
          <w:p w:rsidR="00ED754E" w:rsidRDefault="00ED754E" w:rsidP="00CB076F">
            <w:pPr>
              <w:pStyle w:val="ac"/>
              <w:rPr>
                <w:rFonts w:ascii="Times New Roman" w:hAnsi="Times New Roman" w:cs="Times New Roman"/>
              </w:rPr>
            </w:pPr>
            <w:r w:rsidRPr="0097767B">
              <w:rPr>
                <w:rFonts w:ascii="Times New Roman" w:eastAsia="Times New Roman" w:hAnsi="Times New Roman" w:cs="Times New Roman"/>
              </w:rPr>
              <w:t xml:space="preserve">                  </w:t>
            </w:r>
            <w:r>
              <w:rPr>
                <w:rFonts w:ascii="Times New Roman" w:hAnsi="Times New Roman" w:cs="Times New Roman"/>
              </w:rPr>
              <w:t>местный бюджет -1576,6</w:t>
            </w:r>
            <w:r w:rsidRPr="0097767B">
              <w:rPr>
                <w:rFonts w:ascii="Times New Roman" w:hAnsi="Times New Roman" w:cs="Times New Roman"/>
              </w:rPr>
              <w:t xml:space="preserve"> тыс. руб</w:t>
            </w:r>
          </w:p>
          <w:p w:rsidR="00ED754E" w:rsidRPr="0097767B" w:rsidRDefault="00ED754E" w:rsidP="00CB076F">
            <w:pPr>
              <w:pStyle w:val="ac"/>
            </w:pPr>
            <w:r>
              <w:rPr>
                <w:rFonts w:ascii="Times New Roman" w:eastAsia="Times New Roman" w:hAnsi="Times New Roman" w:cs="Times New Roman"/>
                <w:color w:val="000000" w:themeColor="text1"/>
              </w:rPr>
              <w:t>2025</w:t>
            </w:r>
            <w:r w:rsidRPr="0097767B">
              <w:rPr>
                <w:rFonts w:ascii="Times New Roman" w:eastAsia="Times New Roman" w:hAnsi="Times New Roman" w:cs="Times New Roman"/>
                <w:color w:val="000000" w:themeColor="text1"/>
              </w:rPr>
              <w:t xml:space="preserve"> год –</w:t>
            </w:r>
            <w:r w:rsidRPr="0097767B">
              <w:rPr>
                <w:rFonts w:ascii="Times New Roman" w:hAnsi="Times New Roman" w:cs="Times New Roman"/>
                <w:color w:val="000000" w:themeColor="text1"/>
              </w:rPr>
              <w:t xml:space="preserve"> </w:t>
            </w:r>
            <w:r>
              <w:rPr>
                <w:rFonts w:ascii="Times New Roman" w:hAnsi="Times New Roman" w:cs="Times New Roman"/>
              </w:rPr>
              <w:t>областной бюджет- 4683,4</w:t>
            </w:r>
            <w:r w:rsidRPr="0097767B">
              <w:rPr>
                <w:rFonts w:ascii="Times New Roman" w:hAnsi="Times New Roman" w:cs="Times New Roman"/>
              </w:rPr>
              <w:t xml:space="preserve"> тыс.руб.</w:t>
            </w:r>
          </w:p>
          <w:p w:rsidR="00ED754E" w:rsidRDefault="00ED754E" w:rsidP="00CB076F">
            <w:pPr>
              <w:pStyle w:val="ac"/>
              <w:rPr>
                <w:rFonts w:ascii="Times New Roman" w:hAnsi="Times New Roman" w:cs="Times New Roman"/>
              </w:rPr>
            </w:pPr>
            <w:r w:rsidRPr="0097767B">
              <w:rPr>
                <w:rFonts w:ascii="Times New Roman" w:eastAsia="Times New Roman" w:hAnsi="Times New Roman" w:cs="Times New Roman"/>
              </w:rPr>
              <w:t xml:space="preserve">                  </w:t>
            </w:r>
            <w:r>
              <w:rPr>
                <w:rFonts w:ascii="Times New Roman" w:hAnsi="Times New Roman" w:cs="Times New Roman"/>
              </w:rPr>
              <w:t>местный бюджет -1576,6</w:t>
            </w:r>
            <w:r w:rsidRPr="0097767B">
              <w:rPr>
                <w:rFonts w:ascii="Times New Roman" w:hAnsi="Times New Roman" w:cs="Times New Roman"/>
              </w:rPr>
              <w:t xml:space="preserve"> тыс. руб</w:t>
            </w:r>
          </w:p>
          <w:p w:rsidR="00ED754E" w:rsidRPr="0097767B" w:rsidRDefault="00ED754E" w:rsidP="00CB076F">
            <w:pPr>
              <w:pStyle w:val="ac"/>
            </w:pPr>
            <w:r>
              <w:rPr>
                <w:rFonts w:ascii="Times New Roman" w:eastAsia="Times New Roman" w:hAnsi="Times New Roman" w:cs="Times New Roman"/>
                <w:color w:val="000000" w:themeColor="text1"/>
              </w:rPr>
              <w:t>2026</w:t>
            </w:r>
            <w:r w:rsidRPr="0097767B">
              <w:rPr>
                <w:rFonts w:ascii="Times New Roman" w:eastAsia="Times New Roman" w:hAnsi="Times New Roman" w:cs="Times New Roman"/>
                <w:color w:val="000000" w:themeColor="text1"/>
              </w:rPr>
              <w:t xml:space="preserve"> год –</w:t>
            </w:r>
            <w:r w:rsidRPr="0097767B">
              <w:rPr>
                <w:rFonts w:ascii="Times New Roman" w:hAnsi="Times New Roman" w:cs="Times New Roman"/>
                <w:color w:val="000000" w:themeColor="text1"/>
              </w:rPr>
              <w:t xml:space="preserve"> </w:t>
            </w:r>
            <w:r>
              <w:rPr>
                <w:rFonts w:ascii="Times New Roman" w:hAnsi="Times New Roman" w:cs="Times New Roman"/>
              </w:rPr>
              <w:t>областной бюджет- 4679,5</w:t>
            </w:r>
            <w:r w:rsidRPr="0097767B">
              <w:rPr>
                <w:rFonts w:ascii="Times New Roman" w:hAnsi="Times New Roman" w:cs="Times New Roman"/>
              </w:rPr>
              <w:t xml:space="preserve"> тыс.руб.</w:t>
            </w:r>
          </w:p>
          <w:p w:rsidR="00ED754E" w:rsidRDefault="00ED754E" w:rsidP="00CB076F">
            <w:pPr>
              <w:pStyle w:val="ac"/>
              <w:rPr>
                <w:rFonts w:ascii="Times New Roman" w:hAnsi="Times New Roman" w:cs="Times New Roman"/>
              </w:rPr>
            </w:pPr>
            <w:r w:rsidRPr="0097767B">
              <w:rPr>
                <w:rFonts w:ascii="Times New Roman" w:eastAsia="Times New Roman" w:hAnsi="Times New Roman" w:cs="Times New Roman"/>
              </w:rPr>
              <w:t xml:space="preserve">                  </w:t>
            </w:r>
            <w:r>
              <w:rPr>
                <w:rFonts w:ascii="Times New Roman" w:hAnsi="Times New Roman" w:cs="Times New Roman"/>
              </w:rPr>
              <w:t>местный бюджет -1537,1</w:t>
            </w:r>
            <w:r w:rsidRPr="0097767B">
              <w:rPr>
                <w:rFonts w:ascii="Times New Roman" w:hAnsi="Times New Roman" w:cs="Times New Roman"/>
              </w:rPr>
              <w:t xml:space="preserve"> тыс. руб</w:t>
            </w:r>
          </w:p>
          <w:p w:rsidR="00ED754E" w:rsidRPr="0097767B" w:rsidRDefault="00ED754E" w:rsidP="00CB076F">
            <w:pPr>
              <w:pStyle w:val="ac"/>
            </w:pPr>
            <w:r>
              <w:rPr>
                <w:rFonts w:ascii="Times New Roman" w:eastAsia="Times New Roman" w:hAnsi="Times New Roman" w:cs="Times New Roman"/>
                <w:color w:val="000000" w:themeColor="text1"/>
              </w:rPr>
              <w:t>2027</w:t>
            </w:r>
            <w:r w:rsidRPr="0097767B">
              <w:rPr>
                <w:rFonts w:ascii="Times New Roman" w:eastAsia="Times New Roman" w:hAnsi="Times New Roman" w:cs="Times New Roman"/>
                <w:color w:val="000000" w:themeColor="text1"/>
              </w:rPr>
              <w:t xml:space="preserve"> год –</w:t>
            </w:r>
            <w:r w:rsidRPr="0097767B">
              <w:rPr>
                <w:rFonts w:ascii="Times New Roman" w:hAnsi="Times New Roman" w:cs="Times New Roman"/>
                <w:color w:val="000000" w:themeColor="text1"/>
              </w:rPr>
              <w:t xml:space="preserve"> </w:t>
            </w:r>
            <w:r>
              <w:rPr>
                <w:rFonts w:ascii="Times New Roman" w:hAnsi="Times New Roman" w:cs="Times New Roman"/>
              </w:rPr>
              <w:t>областной бюджет- 4679,5</w:t>
            </w:r>
            <w:r w:rsidRPr="0097767B">
              <w:rPr>
                <w:rFonts w:ascii="Times New Roman" w:hAnsi="Times New Roman" w:cs="Times New Roman"/>
              </w:rPr>
              <w:t xml:space="preserve"> тыс.руб.</w:t>
            </w:r>
          </w:p>
          <w:p w:rsidR="00ED754E" w:rsidRDefault="00ED754E" w:rsidP="00CB076F">
            <w:pPr>
              <w:pStyle w:val="ac"/>
              <w:rPr>
                <w:rFonts w:ascii="Times New Roman" w:hAnsi="Times New Roman" w:cs="Times New Roman"/>
              </w:rPr>
            </w:pPr>
            <w:r w:rsidRPr="0097767B">
              <w:rPr>
                <w:rFonts w:ascii="Times New Roman" w:eastAsia="Times New Roman" w:hAnsi="Times New Roman" w:cs="Times New Roman"/>
              </w:rPr>
              <w:t xml:space="preserve">                  </w:t>
            </w:r>
            <w:r>
              <w:rPr>
                <w:rFonts w:ascii="Times New Roman" w:hAnsi="Times New Roman" w:cs="Times New Roman"/>
              </w:rPr>
              <w:t>местный бюджет -1537,1</w:t>
            </w:r>
            <w:r w:rsidRPr="0097767B">
              <w:rPr>
                <w:rFonts w:ascii="Times New Roman" w:hAnsi="Times New Roman" w:cs="Times New Roman"/>
              </w:rPr>
              <w:t xml:space="preserve"> тыс. руб</w:t>
            </w:r>
          </w:p>
          <w:p w:rsidR="00ED754E" w:rsidRPr="0097767B" w:rsidRDefault="00ED754E" w:rsidP="00CB076F">
            <w:pPr>
              <w:pStyle w:val="ac"/>
            </w:pPr>
            <w:r>
              <w:rPr>
                <w:rFonts w:ascii="Times New Roman" w:eastAsia="Times New Roman" w:hAnsi="Times New Roman" w:cs="Times New Roman"/>
                <w:color w:val="000000" w:themeColor="text1"/>
              </w:rPr>
              <w:t>2028</w:t>
            </w:r>
            <w:r w:rsidRPr="0097767B">
              <w:rPr>
                <w:rFonts w:ascii="Times New Roman" w:eastAsia="Times New Roman" w:hAnsi="Times New Roman" w:cs="Times New Roman"/>
                <w:color w:val="000000" w:themeColor="text1"/>
              </w:rPr>
              <w:t xml:space="preserve"> год –</w:t>
            </w:r>
            <w:r w:rsidRPr="0097767B">
              <w:rPr>
                <w:rFonts w:ascii="Times New Roman" w:hAnsi="Times New Roman" w:cs="Times New Roman"/>
                <w:color w:val="000000" w:themeColor="text1"/>
              </w:rPr>
              <w:t xml:space="preserve"> </w:t>
            </w:r>
            <w:r>
              <w:rPr>
                <w:rFonts w:ascii="Times New Roman" w:hAnsi="Times New Roman" w:cs="Times New Roman"/>
              </w:rPr>
              <w:t>областной бюджет- 4679,5</w:t>
            </w:r>
            <w:r w:rsidRPr="0097767B">
              <w:rPr>
                <w:rFonts w:ascii="Times New Roman" w:hAnsi="Times New Roman" w:cs="Times New Roman"/>
              </w:rPr>
              <w:t xml:space="preserve"> тыс.руб.</w:t>
            </w:r>
          </w:p>
          <w:p w:rsidR="00ED754E" w:rsidRDefault="00ED754E" w:rsidP="00CB076F">
            <w:pPr>
              <w:pStyle w:val="ac"/>
              <w:rPr>
                <w:rFonts w:ascii="Times New Roman" w:hAnsi="Times New Roman" w:cs="Times New Roman"/>
              </w:rPr>
            </w:pPr>
            <w:r w:rsidRPr="0097767B">
              <w:rPr>
                <w:rFonts w:ascii="Times New Roman" w:eastAsia="Times New Roman" w:hAnsi="Times New Roman" w:cs="Times New Roman"/>
              </w:rPr>
              <w:t xml:space="preserve">                  </w:t>
            </w:r>
            <w:r>
              <w:rPr>
                <w:rFonts w:ascii="Times New Roman" w:hAnsi="Times New Roman" w:cs="Times New Roman"/>
              </w:rPr>
              <w:t>местный бюджет -1537,1</w:t>
            </w:r>
            <w:r w:rsidRPr="0097767B">
              <w:rPr>
                <w:rFonts w:ascii="Times New Roman" w:hAnsi="Times New Roman" w:cs="Times New Roman"/>
              </w:rPr>
              <w:t>тыс. руб</w:t>
            </w:r>
          </w:p>
          <w:p w:rsidR="00ED754E" w:rsidRPr="0097767B" w:rsidRDefault="00ED754E" w:rsidP="00CB076F">
            <w:pPr>
              <w:pStyle w:val="ac"/>
            </w:pPr>
            <w:r>
              <w:rPr>
                <w:rFonts w:ascii="Times New Roman" w:eastAsia="Times New Roman" w:hAnsi="Times New Roman" w:cs="Times New Roman"/>
                <w:color w:val="000000" w:themeColor="text1"/>
              </w:rPr>
              <w:t>2029</w:t>
            </w:r>
            <w:r w:rsidRPr="0097767B">
              <w:rPr>
                <w:rFonts w:ascii="Times New Roman" w:eastAsia="Times New Roman" w:hAnsi="Times New Roman" w:cs="Times New Roman"/>
                <w:color w:val="000000" w:themeColor="text1"/>
              </w:rPr>
              <w:t xml:space="preserve"> год –</w:t>
            </w:r>
            <w:r w:rsidRPr="0097767B">
              <w:rPr>
                <w:rFonts w:ascii="Times New Roman" w:hAnsi="Times New Roman" w:cs="Times New Roman"/>
                <w:color w:val="000000" w:themeColor="text1"/>
              </w:rPr>
              <w:t xml:space="preserve"> </w:t>
            </w:r>
            <w:r>
              <w:rPr>
                <w:rFonts w:ascii="Times New Roman" w:hAnsi="Times New Roman" w:cs="Times New Roman"/>
              </w:rPr>
              <w:t>областной бюджет- 4679,5</w:t>
            </w:r>
            <w:r w:rsidRPr="0097767B">
              <w:rPr>
                <w:rFonts w:ascii="Times New Roman" w:hAnsi="Times New Roman" w:cs="Times New Roman"/>
              </w:rPr>
              <w:t xml:space="preserve"> тыс.руб.</w:t>
            </w:r>
          </w:p>
          <w:p w:rsidR="00ED754E" w:rsidRDefault="00ED754E" w:rsidP="00CB076F">
            <w:pPr>
              <w:pStyle w:val="ac"/>
              <w:rPr>
                <w:rFonts w:ascii="Times New Roman" w:hAnsi="Times New Roman" w:cs="Times New Roman"/>
              </w:rPr>
            </w:pPr>
            <w:r w:rsidRPr="0097767B">
              <w:rPr>
                <w:rFonts w:ascii="Times New Roman" w:eastAsia="Times New Roman" w:hAnsi="Times New Roman" w:cs="Times New Roman"/>
              </w:rPr>
              <w:t xml:space="preserve">                  </w:t>
            </w:r>
            <w:r>
              <w:rPr>
                <w:rFonts w:ascii="Times New Roman" w:hAnsi="Times New Roman" w:cs="Times New Roman"/>
              </w:rPr>
              <w:t>местный бюджет -1537,1</w:t>
            </w:r>
            <w:r w:rsidRPr="0097767B">
              <w:rPr>
                <w:rFonts w:ascii="Times New Roman" w:hAnsi="Times New Roman" w:cs="Times New Roman"/>
              </w:rPr>
              <w:t xml:space="preserve"> тыс. руб</w:t>
            </w:r>
          </w:p>
          <w:p w:rsidR="00ED754E" w:rsidRPr="0097767B" w:rsidRDefault="00ED754E" w:rsidP="00CB076F">
            <w:pPr>
              <w:pStyle w:val="ac"/>
            </w:pPr>
            <w:r>
              <w:rPr>
                <w:rFonts w:ascii="Times New Roman" w:eastAsia="Times New Roman" w:hAnsi="Times New Roman" w:cs="Times New Roman"/>
                <w:color w:val="000000" w:themeColor="text1"/>
              </w:rPr>
              <w:t>2030</w:t>
            </w:r>
            <w:r w:rsidRPr="0097767B">
              <w:rPr>
                <w:rFonts w:ascii="Times New Roman" w:eastAsia="Times New Roman" w:hAnsi="Times New Roman" w:cs="Times New Roman"/>
                <w:color w:val="000000" w:themeColor="text1"/>
              </w:rPr>
              <w:t xml:space="preserve"> год –</w:t>
            </w:r>
            <w:r w:rsidRPr="0097767B">
              <w:rPr>
                <w:rFonts w:ascii="Times New Roman" w:hAnsi="Times New Roman" w:cs="Times New Roman"/>
                <w:color w:val="000000" w:themeColor="text1"/>
              </w:rPr>
              <w:t xml:space="preserve"> </w:t>
            </w:r>
            <w:r>
              <w:rPr>
                <w:rFonts w:ascii="Times New Roman" w:hAnsi="Times New Roman" w:cs="Times New Roman"/>
              </w:rPr>
              <w:t>областной бюджет- 4679,5</w:t>
            </w:r>
            <w:r w:rsidRPr="0097767B">
              <w:rPr>
                <w:rFonts w:ascii="Times New Roman" w:hAnsi="Times New Roman" w:cs="Times New Roman"/>
              </w:rPr>
              <w:t xml:space="preserve"> тыс.руб.</w:t>
            </w:r>
          </w:p>
          <w:p w:rsidR="00ED754E" w:rsidRDefault="00ED754E" w:rsidP="00CB076F">
            <w:pPr>
              <w:pStyle w:val="ac"/>
            </w:pPr>
            <w:r w:rsidRPr="0097767B">
              <w:rPr>
                <w:rFonts w:ascii="Times New Roman" w:eastAsia="Times New Roman" w:hAnsi="Times New Roman" w:cs="Times New Roman"/>
              </w:rPr>
              <w:t xml:space="preserve">                  </w:t>
            </w:r>
            <w:r>
              <w:rPr>
                <w:rFonts w:ascii="Times New Roman" w:hAnsi="Times New Roman" w:cs="Times New Roman"/>
              </w:rPr>
              <w:t>местный бюджет -1537,1</w:t>
            </w:r>
            <w:r w:rsidRPr="0097767B">
              <w:rPr>
                <w:rFonts w:ascii="Times New Roman" w:hAnsi="Times New Roman" w:cs="Times New Roman"/>
              </w:rPr>
              <w:t xml:space="preserve"> тыс. руб</w:t>
            </w:r>
          </w:p>
        </w:tc>
      </w:tr>
    </w:tbl>
    <w:p w:rsidR="00ED754E" w:rsidRDefault="00ED754E" w:rsidP="00ED754E"/>
    <w:p w:rsidR="00ED754E" w:rsidRDefault="00ED754E" w:rsidP="00ED754E"/>
    <w:p w:rsidR="00ED754E" w:rsidRDefault="00ED754E" w:rsidP="00ED754E"/>
    <w:p w:rsidR="00ED754E" w:rsidRDefault="00ED754E" w:rsidP="00ED754E">
      <w:pPr>
        <w:jc w:val="center"/>
      </w:pPr>
      <w:r>
        <w:rPr>
          <w:rStyle w:val="12"/>
          <w:rFonts w:ascii="Times New Roman" w:hAnsi="Times New Roman" w:cs="Times New Roman"/>
          <w:b/>
          <w:lang w:val="en-US"/>
        </w:rPr>
        <w:t>I</w:t>
      </w:r>
      <w:r>
        <w:rPr>
          <w:rStyle w:val="12"/>
          <w:rFonts w:ascii="Times New Roman" w:hAnsi="Times New Roman" w:cs="Times New Roman"/>
          <w:b/>
        </w:rPr>
        <w:t>. Общая характеристика подпрограммы, проблемы и обоснование ее решения программно-целевыми методами.</w:t>
      </w:r>
    </w:p>
    <w:p w:rsidR="00ED754E" w:rsidRDefault="00ED754E" w:rsidP="00ED754E">
      <w:pPr>
        <w:pStyle w:val="a5"/>
        <w:ind w:firstLine="709"/>
        <w:jc w:val="both"/>
      </w:pPr>
      <w:r>
        <w:rPr>
          <w:rFonts w:ascii="Times New Roman" w:hAnsi="Times New Roman" w:cs="Times New Roman"/>
        </w:rPr>
        <w:t>Важнейшими вопросами в сфере обеспечения полноценной жизнедеятельности детей является их успешное развитие и своевременное включение в социально значимую деятельность.</w:t>
      </w:r>
    </w:p>
    <w:p w:rsidR="00ED754E" w:rsidRDefault="00ED754E" w:rsidP="00ED754E">
      <w:pPr>
        <w:pStyle w:val="a5"/>
        <w:ind w:firstLine="709"/>
        <w:jc w:val="both"/>
      </w:pPr>
      <w:r>
        <w:rPr>
          <w:rFonts w:ascii="Times New Roman" w:hAnsi="Times New Roman" w:cs="Times New Roman"/>
        </w:rPr>
        <w:t xml:space="preserve">Предотвращение и ослабление негативных тенденций являются одной из ключевых задач государственной политики в отношении детей. </w:t>
      </w:r>
    </w:p>
    <w:p w:rsidR="00ED754E" w:rsidRDefault="00ED754E" w:rsidP="00ED754E">
      <w:pPr>
        <w:pStyle w:val="a5"/>
        <w:ind w:firstLine="709"/>
        <w:jc w:val="both"/>
      </w:pPr>
      <w:r>
        <w:rPr>
          <w:rFonts w:ascii="Times New Roman" w:eastAsia="Times New Roman" w:hAnsi="Times New Roman" w:cs="Times New Roman"/>
        </w:rPr>
        <w:t xml:space="preserve"> </w:t>
      </w:r>
      <w:r>
        <w:rPr>
          <w:rFonts w:ascii="Times New Roman" w:hAnsi="Times New Roman" w:cs="Times New Roman"/>
        </w:rPr>
        <w:t>В  Мордовском районе проживает  2556  детей в возрасте от 0 до 18 лет. К числу наиболее уязвимых категорий детей относятся:</w:t>
      </w:r>
    </w:p>
    <w:p w:rsidR="00ED754E" w:rsidRDefault="00ED754E" w:rsidP="00ED754E">
      <w:pPr>
        <w:pStyle w:val="a5"/>
        <w:ind w:firstLine="708"/>
        <w:jc w:val="both"/>
      </w:pPr>
      <w:r>
        <w:rPr>
          <w:rFonts w:ascii="Times New Roman" w:hAnsi="Times New Roman" w:cs="Times New Roman"/>
        </w:rPr>
        <w:t>- дети-сироты, и дети, оставшиеся без попечения родителей (под опекой и попечительством на 01.09.2013 года находятся   49 детей, из них сирот -   14 человек, в приемных семьях –   8 детей );</w:t>
      </w:r>
    </w:p>
    <w:p w:rsidR="00ED754E" w:rsidRDefault="00ED754E" w:rsidP="00ED754E">
      <w:pPr>
        <w:pStyle w:val="a5"/>
        <w:ind w:firstLine="708"/>
        <w:jc w:val="both"/>
      </w:pPr>
      <w:r>
        <w:rPr>
          <w:rFonts w:ascii="Times New Roman" w:hAnsi="Times New Roman" w:cs="Times New Roman"/>
        </w:rPr>
        <w:t>- дети-инвалиды (по состоянию на 01.09.2013 года в районе  16 человека обучаются в общеобразовательных школах, из них   6 человек занимаются индивидуально на дому);</w:t>
      </w:r>
    </w:p>
    <w:p w:rsidR="00ED754E" w:rsidRDefault="00ED754E" w:rsidP="00ED754E">
      <w:pPr>
        <w:pStyle w:val="a5"/>
        <w:ind w:firstLine="708"/>
        <w:jc w:val="both"/>
      </w:pPr>
      <w:r>
        <w:rPr>
          <w:rFonts w:ascii="Times New Roman" w:hAnsi="Times New Roman" w:cs="Times New Roman"/>
        </w:rPr>
        <w:t>- дети, находящиеся в социально-опасном положении –  85 (на учете в комиссии по делам несовершеннолетних и защите их прав при администрации  Мордовского района состоит на 01.09.2013 года);</w:t>
      </w:r>
    </w:p>
    <w:p w:rsidR="00ED754E" w:rsidRDefault="00ED754E" w:rsidP="00ED754E">
      <w:pPr>
        <w:pStyle w:val="a5"/>
        <w:ind w:firstLine="708"/>
        <w:jc w:val="both"/>
      </w:pPr>
      <w:r>
        <w:rPr>
          <w:rFonts w:ascii="Times New Roman" w:hAnsi="Times New Roman" w:cs="Times New Roman"/>
        </w:rPr>
        <w:t>- дети из малообеспеченных семей (на 01.09.2013 года в  Мордовском районе обучаются   1227 ребенка из малообеспеченных семей);</w:t>
      </w:r>
    </w:p>
    <w:p w:rsidR="00ED754E" w:rsidRDefault="00ED754E" w:rsidP="00ED754E">
      <w:pPr>
        <w:pStyle w:val="a5"/>
        <w:ind w:firstLine="708"/>
        <w:jc w:val="both"/>
      </w:pPr>
      <w:r>
        <w:rPr>
          <w:rFonts w:ascii="Times New Roman" w:hAnsi="Times New Roman" w:cs="Times New Roman"/>
        </w:rPr>
        <w:t>- дети из многодетных семей (на 01.09.2013 года в  Мордовском районе зарегистрированы   200  детей  из многодетных семей).</w:t>
      </w:r>
    </w:p>
    <w:p w:rsidR="00ED754E" w:rsidRDefault="00ED754E" w:rsidP="00ED754E">
      <w:pPr>
        <w:pStyle w:val="a5"/>
        <w:ind w:firstLine="709"/>
        <w:jc w:val="both"/>
      </w:pPr>
      <w:r>
        <w:rPr>
          <w:rFonts w:ascii="Times New Roman" w:hAnsi="Times New Roman" w:cs="Times New Roman"/>
        </w:rPr>
        <w:t>Указанные группы детей в первую очередь нуждаются в социальной реабилитации и адаптации, целенаправленной и планомерной интеграции в общество.</w:t>
      </w:r>
    </w:p>
    <w:p w:rsidR="00ED754E" w:rsidRDefault="00ED754E" w:rsidP="00ED754E">
      <w:pPr>
        <w:pStyle w:val="10"/>
        <w:ind w:firstLine="708"/>
        <w:jc w:val="both"/>
      </w:pPr>
      <w:r>
        <w:rPr>
          <w:rFonts w:ascii="Times New Roman" w:hAnsi="Times New Roman" w:cs="Times New Roman"/>
          <w:sz w:val="24"/>
          <w:szCs w:val="24"/>
        </w:rPr>
        <w:t>Социальная значимость проблем, связанных с состоянием здоровья детей, обуславливает необходимость реализации системы мероприятий, направленных на снижение показателей детской и подростковой заболеваемости, инвалидности и смертности, сохранение и укрепление здоровья на всех этапах развития ребенка.</w:t>
      </w:r>
    </w:p>
    <w:p w:rsidR="00ED754E" w:rsidRDefault="00ED754E" w:rsidP="00ED754E">
      <w:pPr>
        <w:pStyle w:val="a5"/>
        <w:ind w:firstLine="709"/>
        <w:jc w:val="both"/>
      </w:pPr>
      <w:r>
        <w:rPr>
          <w:rFonts w:ascii="Times New Roman" w:hAnsi="Times New Roman" w:cs="Times New Roman"/>
        </w:rPr>
        <w:t>В последние годы наметилась тенденция к сокращению беспризорных и безнадзорных детей. Но говорить о полном устранении данного негативного социального явления еще рано, поэтому программные мероприятия должны быть направлены на качественное совершенствование  системы учреждений профилактики безнадзорности и беспризорности, повышение качества и доступности социальных услуг для детей, находящихся в трудной жизненной ситуации, приоритетное развитие профилактики семейного благополучия.</w:t>
      </w:r>
    </w:p>
    <w:p w:rsidR="00ED754E" w:rsidRDefault="00ED754E" w:rsidP="00ED754E">
      <w:pPr>
        <w:pStyle w:val="a5"/>
        <w:ind w:firstLine="709"/>
        <w:jc w:val="both"/>
      </w:pPr>
      <w:r>
        <w:rPr>
          <w:rFonts w:ascii="Times New Roman" w:eastAsia="Times New Roman" w:hAnsi="Times New Roman" w:cs="Times New Roman"/>
        </w:rPr>
        <w:t xml:space="preserve"> </w:t>
      </w:r>
      <w:r>
        <w:rPr>
          <w:rFonts w:ascii="Times New Roman" w:hAnsi="Times New Roman" w:cs="Times New Roman"/>
        </w:rPr>
        <w:t xml:space="preserve">Проблема социального сиротства продолжает оставаться одной из наиболее острых проблем детства. </w:t>
      </w:r>
    </w:p>
    <w:p w:rsidR="00ED754E" w:rsidRDefault="00ED754E" w:rsidP="00ED754E">
      <w:pPr>
        <w:pStyle w:val="a5"/>
        <w:ind w:firstLine="709"/>
        <w:jc w:val="both"/>
      </w:pPr>
      <w:r>
        <w:rPr>
          <w:rFonts w:ascii="Times New Roman" w:eastAsia="Times New Roman" w:hAnsi="Times New Roman" w:cs="Times New Roman"/>
        </w:rPr>
        <w:t xml:space="preserve"> </w:t>
      </w:r>
      <w:r>
        <w:rPr>
          <w:rFonts w:ascii="Times New Roman" w:hAnsi="Times New Roman" w:cs="Times New Roman"/>
        </w:rPr>
        <w:t>Программно-целевой подход на районном уровне обеспечивает достаточно высокий уровень межведомственной координации при выработке общих подходов в реализации эффективных мер по социальной поддержке и улучшению положения детей.</w:t>
      </w:r>
    </w:p>
    <w:p w:rsidR="00ED754E" w:rsidRDefault="00ED754E" w:rsidP="00ED754E">
      <w:pPr>
        <w:pStyle w:val="10"/>
        <w:jc w:val="center"/>
      </w:pPr>
      <w:r>
        <w:rPr>
          <w:rStyle w:val="12"/>
          <w:rFonts w:ascii="Times New Roman" w:hAnsi="Times New Roman" w:cs="Times New Roman"/>
          <w:b/>
          <w:sz w:val="24"/>
          <w:szCs w:val="24"/>
          <w:lang w:val="en-US"/>
        </w:rPr>
        <w:t>II</w:t>
      </w:r>
      <w:r>
        <w:rPr>
          <w:rStyle w:val="12"/>
          <w:rFonts w:ascii="Times New Roman" w:hAnsi="Times New Roman" w:cs="Times New Roman"/>
          <w:b/>
          <w:sz w:val="24"/>
          <w:szCs w:val="24"/>
        </w:rPr>
        <w:t>. Основные цели и задачи подпрограммы , сроки ее реализации.</w:t>
      </w:r>
    </w:p>
    <w:p w:rsidR="00ED754E" w:rsidRDefault="00ED754E" w:rsidP="00ED754E">
      <w:pPr>
        <w:pStyle w:val="10"/>
        <w:ind w:firstLine="709"/>
        <w:jc w:val="both"/>
        <w:rPr>
          <w:rFonts w:ascii="Times New Roman" w:hAnsi="Times New Roman" w:cs="Times New Roman"/>
          <w:sz w:val="24"/>
          <w:szCs w:val="24"/>
        </w:rPr>
      </w:pPr>
    </w:p>
    <w:p w:rsidR="00ED754E" w:rsidRDefault="00ED754E" w:rsidP="00ED754E">
      <w:pPr>
        <w:pStyle w:val="10"/>
        <w:ind w:firstLine="709"/>
        <w:jc w:val="both"/>
      </w:pPr>
      <w:r>
        <w:rPr>
          <w:rFonts w:ascii="Times New Roman" w:hAnsi="Times New Roman" w:cs="Times New Roman"/>
          <w:sz w:val="24"/>
          <w:szCs w:val="24"/>
        </w:rPr>
        <w:t>Целью подпрограммы является улучшение качества жизни и здоровья детей, решение проблемы неблагополучия детей, в том числе детской безнадзорности и беспризорности, социальная поддержка семей и детей, находящихся в трудной жизненной ситуации, обеспечение отдыха, оздоровления и занятости детей.</w:t>
      </w:r>
    </w:p>
    <w:p w:rsidR="00ED754E" w:rsidRDefault="00ED754E" w:rsidP="00ED754E">
      <w:pPr>
        <w:pStyle w:val="10"/>
        <w:ind w:firstLine="709"/>
        <w:jc w:val="both"/>
      </w:pPr>
      <w:r>
        <w:rPr>
          <w:rFonts w:ascii="Times New Roman" w:hAnsi="Times New Roman" w:cs="Times New Roman"/>
          <w:sz w:val="24"/>
          <w:szCs w:val="24"/>
        </w:rPr>
        <w:t>подпрограмма предусматривает решение следующих задач:</w:t>
      </w:r>
    </w:p>
    <w:p w:rsidR="00ED754E" w:rsidRDefault="00ED754E" w:rsidP="00ED754E">
      <w:pPr>
        <w:pStyle w:val="10"/>
        <w:jc w:val="both"/>
      </w:pPr>
      <w:r>
        <w:rPr>
          <w:rFonts w:ascii="Times New Roman" w:hAnsi="Times New Roman" w:cs="Times New Roman"/>
          <w:sz w:val="24"/>
          <w:szCs w:val="24"/>
        </w:rPr>
        <w:t>- охрана здоровья детей и подростков, в т.ч. репродуктивного здоровья;</w:t>
      </w:r>
    </w:p>
    <w:p w:rsidR="00ED754E" w:rsidRDefault="00ED754E" w:rsidP="00ED754E">
      <w:pPr>
        <w:pStyle w:val="10"/>
        <w:jc w:val="both"/>
      </w:pPr>
      <w:r>
        <w:rPr>
          <w:rFonts w:ascii="Times New Roman" w:hAnsi="Times New Roman" w:cs="Times New Roman"/>
          <w:sz w:val="24"/>
          <w:szCs w:val="24"/>
        </w:rPr>
        <w:t>- профилактика детской и подростковой заболеваемости, инвалидности и смертности;</w:t>
      </w:r>
    </w:p>
    <w:p w:rsidR="00ED754E" w:rsidRDefault="00ED754E" w:rsidP="00ED754E">
      <w:pPr>
        <w:pStyle w:val="10"/>
        <w:jc w:val="both"/>
      </w:pPr>
      <w:r>
        <w:rPr>
          <w:rFonts w:ascii="Times New Roman" w:hAnsi="Times New Roman" w:cs="Times New Roman"/>
          <w:sz w:val="24"/>
          <w:szCs w:val="24"/>
        </w:rPr>
        <w:t>- профилактика социального неблагополучия семей с детьми, защита прав и интересов детей;</w:t>
      </w:r>
    </w:p>
    <w:p w:rsidR="00ED754E" w:rsidRDefault="00ED754E" w:rsidP="00ED754E">
      <w:pPr>
        <w:pStyle w:val="10"/>
        <w:jc w:val="both"/>
      </w:pPr>
      <w:r>
        <w:rPr>
          <w:rFonts w:ascii="Times New Roman" w:hAnsi="Times New Roman" w:cs="Times New Roman"/>
          <w:sz w:val="24"/>
          <w:szCs w:val="24"/>
        </w:rPr>
        <w:t>- проведение эффективной реабилитации, оказание социальной поддержки детям, находящимся в трудной жизненной ситуации;</w:t>
      </w:r>
    </w:p>
    <w:p w:rsidR="00ED754E" w:rsidRDefault="00ED754E" w:rsidP="00ED754E">
      <w:pPr>
        <w:pStyle w:val="10"/>
        <w:jc w:val="both"/>
      </w:pPr>
      <w:r>
        <w:rPr>
          <w:rFonts w:ascii="Times New Roman" w:hAnsi="Times New Roman" w:cs="Times New Roman"/>
          <w:sz w:val="24"/>
          <w:szCs w:val="24"/>
        </w:rPr>
        <w:t>- обеспечение полноценной жизнедеятельности детей-инвалидов и их интеграции в общество;</w:t>
      </w:r>
    </w:p>
    <w:p w:rsidR="00ED754E" w:rsidRDefault="00ED754E" w:rsidP="00ED754E">
      <w:pPr>
        <w:pStyle w:val="10"/>
        <w:jc w:val="both"/>
      </w:pPr>
      <w:r>
        <w:rPr>
          <w:rFonts w:ascii="Times New Roman" w:hAnsi="Times New Roman" w:cs="Times New Roman"/>
          <w:sz w:val="24"/>
          <w:szCs w:val="24"/>
        </w:rPr>
        <w:t>- профилактика социального сиротства, поддержка выпускников детских интернатных учреждений, развитие системы социализации детей–сирот и детей, оставшихся без попечения родителей;</w:t>
      </w:r>
    </w:p>
    <w:p w:rsidR="00ED754E" w:rsidRDefault="00ED754E" w:rsidP="00ED754E">
      <w:pPr>
        <w:pStyle w:val="10"/>
        <w:jc w:val="both"/>
      </w:pPr>
      <w:r>
        <w:rPr>
          <w:rFonts w:ascii="Times New Roman" w:hAnsi="Times New Roman" w:cs="Times New Roman"/>
          <w:sz w:val="24"/>
          <w:szCs w:val="24"/>
        </w:rPr>
        <w:t>- обеспечение отдыха и оздоровления детей;</w:t>
      </w:r>
    </w:p>
    <w:p w:rsidR="00ED754E" w:rsidRDefault="00ED754E" w:rsidP="00ED754E">
      <w:pPr>
        <w:pStyle w:val="10"/>
        <w:jc w:val="both"/>
      </w:pPr>
      <w:r>
        <w:rPr>
          <w:rFonts w:ascii="Times New Roman" w:hAnsi="Times New Roman" w:cs="Times New Roman"/>
          <w:sz w:val="24"/>
          <w:szCs w:val="24"/>
        </w:rPr>
        <w:t>- улучшение качества жизни и здоровья  детей, обеспечение оптимальных условий для организации образовательного процесса в учреждениях образования.</w:t>
      </w:r>
    </w:p>
    <w:p w:rsidR="00ED754E" w:rsidRDefault="00ED754E" w:rsidP="00ED754E">
      <w:pPr>
        <w:pStyle w:val="10"/>
        <w:ind w:firstLine="709"/>
        <w:jc w:val="both"/>
      </w:pPr>
      <w:r>
        <w:rPr>
          <w:rFonts w:ascii="Times New Roman" w:hAnsi="Times New Roman" w:cs="Times New Roman"/>
          <w:sz w:val="24"/>
          <w:szCs w:val="24"/>
        </w:rPr>
        <w:t>Задачами направления являются:</w:t>
      </w:r>
    </w:p>
    <w:p w:rsidR="00ED754E" w:rsidRDefault="00ED754E" w:rsidP="00ED754E">
      <w:pPr>
        <w:pStyle w:val="10"/>
        <w:ind w:firstLine="709"/>
        <w:jc w:val="both"/>
      </w:pPr>
      <w:r>
        <w:rPr>
          <w:rFonts w:ascii="Times New Roman" w:hAnsi="Times New Roman" w:cs="Times New Roman"/>
          <w:sz w:val="24"/>
          <w:szCs w:val="24"/>
        </w:rPr>
        <w:t>- охрана здоровья детей и подростков;</w:t>
      </w:r>
    </w:p>
    <w:p w:rsidR="00ED754E" w:rsidRDefault="00ED754E" w:rsidP="00ED754E">
      <w:pPr>
        <w:pStyle w:val="10"/>
        <w:ind w:firstLine="709"/>
        <w:jc w:val="both"/>
      </w:pPr>
      <w:r>
        <w:rPr>
          <w:rFonts w:ascii="Times New Roman" w:hAnsi="Times New Roman" w:cs="Times New Roman"/>
          <w:sz w:val="24"/>
          <w:szCs w:val="24"/>
        </w:rPr>
        <w:t>- пропаганда здорового образа жизни;</w:t>
      </w:r>
    </w:p>
    <w:p w:rsidR="00ED754E" w:rsidRDefault="00ED754E" w:rsidP="00ED754E">
      <w:pPr>
        <w:pStyle w:val="10"/>
        <w:ind w:firstLine="709"/>
        <w:jc w:val="both"/>
      </w:pPr>
      <w:r>
        <w:rPr>
          <w:rFonts w:ascii="Times New Roman" w:hAnsi="Times New Roman" w:cs="Times New Roman"/>
          <w:sz w:val="24"/>
          <w:szCs w:val="24"/>
        </w:rPr>
        <w:t>- профилактика детской и подростковой заболеваемости;</w:t>
      </w:r>
    </w:p>
    <w:p w:rsidR="00ED754E" w:rsidRDefault="00ED754E" w:rsidP="00ED754E">
      <w:pPr>
        <w:pStyle w:val="10"/>
        <w:ind w:firstLine="709"/>
        <w:jc w:val="both"/>
      </w:pPr>
      <w:r>
        <w:rPr>
          <w:rFonts w:ascii="Times New Roman" w:hAnsi="Times New Roman" w:cs="Times New Roman"/>
          <w:sz w:val="24"/>
          <w:szCs w:val="24"/>
        </w:rPr>
        <w:t>-проведение  медицинских осмотров обучающихся, воспитанников образовательных учреждений района, организация лечения детей по результатам медицинских осмотров.</w:t>
      </w:r>
    </w:p>
    <w:p w:rsidR="00ED754E" w:rsidRDefault="00ED754E" w:rsidP="00ED754E">
      <w:pPr>
        <w:pStyle w:val="10"/>
        <w:ind w:firstLine="709"/>
        <w:jc w:val="both"/>
      </w:pPr>
      <w:r>
        <w:rPr>
          <w:rFonts w:ascii="Times New Roman" w:hAnsi="Times New Roman" w:cs="Times New Roman"/>
          <w:sz w:val="24"/>
          <w:szCs w:val="24"/>
        </w:rPr>
        <w:t>Оценка реализации  подпрограммы будет осуществляться по показателям: уровень здоровья обучающихся, воспитанников учреждений образования, сформированность потребности в здоровом образе жизни.</w:t>
      </w:r>
    </w:p>
    <w:p w:rsidR="00ED754E" w:rsidRDefault="00ED754E" w:rsidP="00ED754E">
      <w:pPr>
        <w:pStyle w:val="10"/>
        <w:ind w:firstLine="709"/>
        <w:jc w:val="both"/>
      </w:pPr>
      <w:r>
        <w:rPr>
          <w:rFonts w:ascii="Times New Roman" w:eastAsia="Times New Roman" w:hAnsi="Times New Roman" w:cs="Times New Roman"/>
          <w:sz w:val="24"/>
          <w:szCs w:val="24"/>
        </w:rPr>
        <w:t xml:space="preserve"> </w:t>
      </w:r>
    </w:p>
    <w:p w:rsidR="00ED754E" w:rsidRDefault="00ED754E" w:rsidP="00ED754E">
      <w:pPr>
        <w:pStyle w:val="10"/>
        <w:ind w:firstLine="709"/>
        <w:jc w:val="both"/>
      </w:pPr>
      <w:r>
        <w:rPr>
          <w:rFonts w:ascii="Times New Roman" w:eastAsia="Times New Roman" w:hAnsi="Times New Roman" w:cs="Times New Roman"/>
          <w:sz w:val="24"/>
          <w:szCs w:val="24"/>
        </w:rPr>
        <w:t xml:space="preserve"> </w:t>
      </w:r>
      <w:r>
        <w:rPr>
          <w:rFonts w:ascii="Times New Roman" w:hAnsi="Times New Roman" w:cs="Times New Roman"/>
          <w:sz w:val="24"/>
          <w:szCs w:val="24"/>
        </w:rPr>
        <w:t>Целью направления «Организация отдыха и оздоровления детей в каникулярное время» является:</w:t>
      </w:r>
    </w:p>
    <w:p w:rsidR="00ED754E" w:rsidRDefault="00ED754E" w:rsidP="00ED754E">
      <w:pPr>
        <w:pStyle w:val="10"/>
        <w:ind w:firstLine="709"/>
        <w:jc w:val="both"/>
      </w:pPr>
      <w:r>
        <w:rPr>
          <w:rFonts w:ascii="Times New Roman" w:hAnsi="Times New Roman" w:cs="Times New Roman"/>
          <w:sz w:val="24"/>
          <w:szCs w:val="24"/>
        </w:rPr>
        <w:t>создание условий для всестороннего развития личности ребёнка в образовательном учреждении;</w:t>
      </w:r>
    </w:p>
    <w:p w:rsidR="00ED754E" w:rsidRDefault="00ED754E" w:rsidP="00ED754E">
      <w:pPr>
        <w:pStyle w:val="10"/>
        <w:ind w:firstLine="709"/>
        <w:jc w:val="both"/>
      </w:pPr>
      <w:r>
        <w:rPr>
          <w:rFonts w:ascii="Times New Roman" w:hAnsi="Times New Roman" w:cs="Times New Roman"/>
          <w:sz w:val="24"/>
          <w:szCs w:val="24"/>
        </w:rPr>
        <w:t>обеспечение укрепляющей здоровье среды для образования и оздоровления в стенах школы;</w:t>
      </w:r>
    </w:p>
    <w:p w:rsidR="00ED754E" w:rsidRDefault="00ED754E" w:rsidP="00ED754E">
      <w:pPr>
        <w:pStyle w:val="10"/>
        <w:ind w:firstLine="709"/>
        <w:jc w:val="both"/>
      </w:pPr>
      <w:r>
        <w:rPr>
          <w:rFonts w:ascii="Times New Roman" w:hAnsi="Times New Roman" w:cs="Times New Roman"/>
          <w:sz w:val="24"/>
          <w:szCs w:val="24"/>
        </w:rPr>
        <w:t>создание в школе организационно-педагогических, материально-технических, санитарно-гигиенических и других условий здоровьесбережения;</w:t>
      </w:r>
    </w:p>
    <w:p w:rsidR="00ED754E" w:rsidRDefault="00ED754E" w:rsidP="00ED754E">
      <w:pPr>
        <w:pStyle w:val="10"/>
        <w:ind w:firstLine="709"/>
        <w:jc w:val="both"/>
      </w:pPr>
      <w:r>
        <w:rPr>
          <w:rFonts w:ascii="Times New Roman" w:hAnsi="Times New Roman" w:cs="Times New Roman"/>
          <w:sz w:val="24"/>
          <w:szCs w:val="24"/>
        </w:rPr>
        <w:t>организация деятельности  летних оздоровительных лагерей с дневным пребыванием в летний период в условиях ОУ;</w:t>
      </w:r>
    </w:p>
    <w:p w:rsidR="00ED754E" w:rsidRDefault="00ED754E" w:rsidP="00ED754E">
      <w:pPr>
        <w:pStyle w:val="10"/>
        <w:ind w:firstLine="709"/>
        <w:jc w:val="both"/>
      </w:pPr>
      <w:r>
        <w:rPr>
          <w:rFonts w:ascii="Times New Roman" w:hAnsi="Times New Roman" w:cs="Times New Roman"/>
          <w:sz w:val="24"/>
          <w:szCs w:val="24"/>
        </w:rPr>
        <w:t>Срок реализации подпрограммы 2014-2030 годы.</w:t>
      </w:r>
    </w:p>
    <w:p w:rsidR="00ED754E" w:rsidRDefault="00ED754E" w:rsidP="00ED754E">
      <w:pPr>
        <w:pStyle w:val="10"/>
        <w:ind w:firstLine="709"/>
        <w:jc w:val="both"/>
        <w:rPr>
          <w:rFonts w:ascii="Times New Roman" w:hAnsi="Times New Roman" w:cs="Times New Roman"/>
          <w:b/>
          <w:sz w:val="24"/>
          <w:szCs w:val="24"/>
        </w:rPr>
      </w:pPr>
    </w:p>
    <w:p w:rsidR="00ED754E" w:rsidRDefault="00ED754E" w:rsidP="00ED754E">
      <w:pPr>
        <w:pStyle w:val="10"/>
        <w:numPr>
          <w:ilvl w:val="0"/>
          <w:numId w:val="2"/>
        </w:numPr>
        <w:jc w:val="center"/>
      </w:pPr>
      <w:r>
        <w:rPr>
          <w:rStyle w:val="12"/>
          <w:rFonts w:ascii="Times New Roman" w:hAnsi="Times New Roman" w:cs="Times New Roman"/>
          <w:b/>
          <w:sz w:val="24"/>
          <w:szCs w:val="24"/>
        </w:rPr>
        <w:t>Обобщенная характеристика основных мероприятий подпрограммы.</w:t>
      </w:r>
    </w:p>
    <w:p w:rsidR="00ED754E" w:rsidRDefault="00ED754E" w:rsidP="00ED754E">
      <w:pPr>
        <w:pStyle w:val="a5"/>
        <w:jc w:val="both"/>
      </w:pPr>
      <w:r>
        <w:rPr>
          <w:rFonts w:ascii="Times New Roman" w:hAnsi="Times New Roman" w:cs="Times New Roman"/>
        </w:rPr>
        <w:t>Подпрограмма  «Защита прав детей, государственная поддержка детей-сирот и детей с особыми нуждами» призвана обеспечить комплексное решение проблем социализации детей, находящихся в трудной жизненной ситуации.</w:t>
      </w:r>
    </w:p>
    <w:p w:rsidR="00ED754E" w:rsidRDefault="00ED754E" w:rsidP="00ED754E">
      <w:pPr>
        <w:pStyle w:val="10"/>
        <w:ind w:firstLine="708"/>
        <w:jc w:val="both"/>
      </w:pPr>
      <w:r>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Она включает мероприятия по    защите прав детей, находящихся в особо сложных жизненных ситуациях. </w:t>
      </w:r>
    </w:p>
    <w:p w:rsidR="00ED754E" w:rsidRDefault="00ED754E" w:rsidP="00ED754E">
      <w:pPr>
        <w:pStyle w:val="af1"/>
        <w:spacing w:after="0"/>
        <w:ind w:left="0" w:firstLine="709"/>
        <w:jc w:val="both"/>
      </w:pPr>
      <w:r>
        <w:rPr>
          <w:rFonts w:eastAsia="Times New Roman"/>
          <w:szCs w:val="24"/>
        </w:rPr>
        <w:t xml:space="preserve"> </w:t>
      </w:r>
      <w:r>
        <w:rPr>
          <w:szCs w:val="24"/>
        </w:rPr>
        <w:t xml:space="preserve">Она предусматривает внедрение современных технологий при оказании консультативной помощи по реабилитации, воспитанию и социальной адаптации детей-инвалидов и детей с ограниченными возможностями здоровья в семье. </w:t>
      </w:r>
    </w:p>
    <w:p w:rsidR="00ED754E" w:rsidRDefault="00ED754E" w:rsidP="00ED754E">
      <w:pPr>
        <w:pStyle w:val="af1"/>
        <w:spacing w:after="0"/>
        <w:ind w:left="0" w:firstLine="708"/>
        <w:jc w:val="both"/>
      </w:pPr>
      <w:r>
        <w:rPr>
          <w:szCs w:val="24"/>
        </w:rPr>
        <w:t>Данная подпрограмма  призвана  решить  задачи     по внедрение современных технологий по профилактике социального сиротства.</w:t>
      </w:r>
    </w:p>
    <w:p w:rsidR="00ED754E" w:rsidRDefault="00ED754E" w:rsidP="00ED754E">
      <w:pPr>
        <w:pStyle w:val="af1"/>
        <w:spacing w:after="0"/>
        <w:ind w:left="0" w:firstLine="708"/>
        <w:jc w:val="both"/>
      </w:pPr>
      <w:r>
        <w:rPr>
          <w:szCs w:val="24"/>
        </w:rPr>
        <w:t>В рамках направления «Организация отдыха, оздоровления и занятости детей и подростков»  предусматривается приоритетное оздоровление детей, находящихся в трудной жизненной ситуации, участие в областных специализированных и профильных сменах.</w:t>
      </w:r>
    </w:p>
    <w:p w:rsidR="00ED754E" w:rsidRDefault="00ED754E" w:rsidP="00ED754E">
      <w:pPr>
        <w:pStyle w:val="10"/>
        <w:ind w:firstLine="709"/>
        <w:jc w:val="both"/>
      </w:pPr>
      <w:r>
        <w:rPr>
          <w:rStyle w:val="12"/>
          <w:rFonts w:ascii="Times New Roman" w:eastAsia="Times New Roman" w:hAnsi="Times New Roman" w:cs="Times New Roman"/>
          <w:sz w:val="24"/>
          <w:szCs w:val="24"/>
        </w:rPr>
        <w:t xml:space="preserve">  </w:t>
      </w:r>
    </w:p>
    <w:p w:rsidR="00ED754E" w:rsidRDefault="00ED754E" w:rsidP="00ED754E">
      <w:pPr>
        <w:pStyle w:val="10"/>
        <w:ind w:firstLine="709"/>
        <w:jc w:val="center"/>
      </w:pPr>
      <w:r>
        <w:rPr>
          <w:rStyle w:val="12"/>
          <w:rFonts w:ascii="Times New Roman" w:hAnsi="Times New Roman" w:cs="Times New Roman"/>
          <w:b/>
          <w:bCs/>
          <w:sz w:val="24"/>
          <w:szCs w:val="24"/>
          <w:lang w:val="en-US"/>
        </w:rPr>
        <w:t>IV</w:t>
      </w:r>
      <w:r>
        <w:rPr>
          <w:rStyle w:val="12"/>
          <w:rFonts w:ascii="Times New Roman" w:hAnsi="Times New Roman" w:cs="Times New Roman"/>
          <w:b/>
          <w:bCs/>
          <w:sz w:val="24"/>
          <w:szCs w:val="24"/>
        </w:rPr>
        <w:t>. Обоснование объема финансовых ресурсов, необходимых для реализации подпрограммы</w:t>
      </w:r>
    </w:p>
    <w:p w:rsidR="00ED754E" w:rsidRDefault="00ED754E" w:rsidP="00ED754E">
      <w:pPr>
        <w:pStyle w:val="10"/>
        <w:ind w:firstLine="709"/>
        <w:jc w:val="both"/>
      </w:pPr>
      <w:r>
        <w:rPr>
          <w:rFonts w:ascii="Times New Roman" w:hAnsi="Times New Roman" w:cs="Times New Roman"/>
          <w:sz w:val="24"/>
          <w:szCs w:val="24"/>
        </w:rPr>
        <w:t>Объем финансирования подпрограммы за счет средств районного бюджета составляет  13 227,5 тыс. рублей</w:t>
      </w:r>
    </w:p>
    <w:p w:rsidR="00ED754E" w:rsidRDefault="00ED754E" w:rsidP="00ED754E">
      <w:pPr>
        <w:pStyle w:val="10"/>
        <w:ind w:firstLine="709"/>
        <w:jc w:val="both"/>
      </w:pPr>
      <w:r>
        <w:rPr>
          <w:rFonts w:ascii="Times New Roman" w:hAnsi="Times New Roman" w:cs="Times New Roman"/>
          <w:sz w:val="24"/>
          <w:szCs w:val="24"/>
        </w:rPr>
        <w:t>Объемы бюджетных ассигнований уточняются ежегодно при формировании  районного бюджета на очередной финансовый год и на плановый период.</w:t>
      </w:r>
    </w:p>
    <w:p w:rsidR="00ED754E" w:rsidRDefault="00ED754E" w:rsidP="00ED754E">
      <w:pPr>
        <w:pStyle w:val="10"/>
        <w:ind w:firstLine="709"/>
        <w:jc w:val="both"/>
        <w:rPr>
          <w:rFonts w:ascii="Times New Roman" w:hAnsi="Times New Roman" w:cs="Times New Roman"/>
        </w:rPr>
      </w:pPr>
    </w:p>
    <w:p w:rsidR="00ED754E" w:rsidRDefault="00ED754E" w:rsidP="00ED754E">
      <w:pPr>
        <w:pStyle w:val="a5"/>
        <w:ind w:firstLine="709"/>
        <w:jc w:val="center"/>
      </w:pPr>
      <w:r>
        <w:rPr>
          <w:rStyle w:val="12"/>
          <w:rFonts w:ascii="Times New Roman" w:hAnsi="Times New Roman" w:cs="Times New Roman"/>
          <w:b/>
          <w:lang w:val="en-US"/>
        </w:rPr>
        <w:t>V</w:t>
      </w:r>
      <w:r>
        <w:rPr>
          <w:rStyle w:val="12"/>
          <w:rFonts w:ascii="Times New Roman" w:hAnsi="Times New Roman" w:cs="Times New Roman"/>
          <w:b/>
        </w:rPr>
        <w:t xml:space="preserve">. Оценка социально-экономической эффективности и иной </w:t>
      </w:r>
      <w:r>
        <w:rPr>
          <w:rStyle w:val="12"/>
          <w:rFonts w:ascii="Times New Roman" w:hAnsi="Times New Roman" w:cs="Times New Roman"/>
          <w:b/>
        </w:rPr>
        <w:br/>
        <w:t>эффективности реализации подпрограммы</w:t>
      </w:r>
      <w:r>
        <w:rPr>
          <w:rStyle w:val="12"/>
          <w:rFonts w:ascii="Times New Roman" w:hAnsi="Times New Roman" w:cs="Times New Roman"/>
        </w:rPr>
        <w:t>.</w:t>
      </w:r>
    </w:p>
    <w:p w:rsidR="00ED754E" w:rsidRDefault="00ED754E" w:rsidP="00ED754E">
      <w:pPr>
        <w:pStyle w:val="af1"/>
        <w:spacing w:after="0"/>
        <w:ind w:left="0" w:firstLine="709"/>
        <w:jc w:val="both"/>
      </w:pPr>
      <w:r>
        <w:rPr>
          <w:szCs w:val="24"/>
        </w:rPr>
        <w:t>Реализация мероприятий, предусмотренных подпрограммой, позволит:</w:t>
      </w:r>
    </w:p>
    <w:p w:rsidR="00ED754E" w:rsidRDefault="00ED754E" w:rsidP="00ED754E">
      <w:pPr>
        <w:pStyle w:val="af1"/>
        <w:widowControl/>
        <w:numPr>
          <w:ilvl w:val="0"/>
          <w:numId w:val="3"/>
        </w:numPr>
        <w:tabs>
          <w:tab w:val="left" w:pos="1003"/>
        </w:tabs>
        <w:spacing w:after="0"/>
        <w:jc w:val="both"/>
      </w:pPr>
      <w:r>
        <w:rPr>
          <w:szCs w:val="24"/>
        </w:rPr>
        <w:t xml:space="preserve">улучшить качественные показатели здоровья и социального положения детей; </w:t>
      </w:r>
    </w:p>
    <w:p w:rsidR="00ED754E" w:rsidRDefault="00ED754E" w:rsidP="00ED754E">
      <w:pPr>
        <w:pStyle w:val="af1"/>
        <w:widowControl/>
        <w:numPr>
          <w:ilvl w:val="0"/>
          <w:numId w:val="3"/>
        </w:numPr>
        <w:tabs>
          <w:tab w:val="left" w:pos="1003"/>
        </w:tabs>
        <w:spacing w:after="0"/>
        <w:jc w:val="both"/>
      </w:pPr>
      <w:r>
        <w:rPr>
          <w:szCs w:val="24"/>
        </w:rPr>
        <w:t xml:space="preserve">повысить качество и доступность социальных услуг для семьи с детьми; </w:t>
      </w:r>
    </w:p>
    <w:p w:rsidR="00ED754E" w:rsidRDefault="00ED754E" w:rsidP="00ED754E">
      <w:pPr>
        <w:pStyle w:val="af1"/>
        <w:widowControl/>
        <w:numPr>
          <w:ilvl w:val="0"/>
          <w:numId w:val="3"/>
        </w:numPr>
        <w:tabs>
          <w:tab w:val="left" w:pos="1003"/>
        </w:tabs>
        <w:spacing w:after="0"/>
        <w:jc w:val="both"/>
      </w:pPr>
      <w:r>
        <w:rPr>
          <w:szCs w:val="24"/>
        </w:rPr>
        <w:t>создать эффективную государственную систему социальной поддержки детей, попавших в трудную жизненную ситуацию и нуждающихся в особой заботе государства.</w:t>
      </w:r>
    </w:p>
    <w:p w:rsidR="00ED754E" w:rsidRDefault="00ED754E" w:rsidP="00ED754E">
      <w:pPr>
        <w:pStyle w:val="210"/>
        <w:tabs>
          <w:tab w:val="left" w:pos="360"/>
        </w:tabs>
        <w:ind w:firstLine="709"/>
      </w:pPr>
      <w:r>
        <w:rPr>
          <w:sz w:val="24"/>
          <w:szCs w:val="24"/>
        </w:rPr>
        <w:t>Реализация мероприятий  данной подпрограммы позволит:</w:t>
      </w:r>
    </w:p>
    <w:p w:rsidR="00ED754E" w:rsidRDefault="00ED754E" w:rsidP="00ED754E">
      <w:pPr>
        <w:pStyle w:val="210"/>
        <w:tabs>
          <w:tab w:val="left" w:pos="360"/>
        </w:tabs>
        <w:ind w:firstLine="0"/>
      </w:pPr>
      <w:r>
        <w:rPr>
          <w:sz w:val="24"/>
          <w:szCs w:val="24"/>
        </w:rPr>
        <w:t>продолжить совершенствование  работы по сохранению и укреплению здоровья подрастающего поколения, активизации профилактики социально-значимых заболеваний;</w:t>
      </w:r>
    </w:p>
    <w:p w:rsidR="00ED754E" w:rsidRDefault="00ED754E" w:rsidP="00ED754E">
      <w:pPr>
        <w:pStyle w:val="23"/>
        <w:spacing w:before="0"/>
        <w:ind w:left="0" w:firstLine="0"/>
      </w:pPr>
      <w:r>
        <w:rPr>
          <w:rFonts w:eastAsia="Times New Roman"/>
          <w:szCs w:val="24"/>
        </w:rPr>
        <w:t xml:space="preserve">   </w:t>
      </w:r>
      <w:r>
        <w:rPr>
          <w:szCs w:val="24"/>
        </w:rPr>
        <w:t>организовать эффективную систему работы по предупреждению семейного неблагополучия и профилактике социального сиротства, направленную на оказание помощи семье, находящейся в трудной жизненной ситуации.</w:t>
      </w:r>
    </w:p>
    <w:p w:rsidR="00ED754E" w:rsidRDefault="00ED754E" w:rsidP="00ED754E">
      <w:pPr>
        <w:pStyle w:val="af1"/>
        <w:spacing w:after="0"/>
        <w:ind w:left="0" w:firstLine="709"/>
        <w:jc w:val="both"/>
      </w:pPr>
      <w:r>
        <w:rPr>
          <w:szCs w:val="24"/>
        </w:rPr>
        <w:t>В результате выполнения мероприятий направления предполагается увеличить число детей, получивших различные виды услуг и меры социальной поддержки, что создаст условия, обеспечивающие снижение детской безнадзорности, сокращение социального сиротства и противоправного поведения несовершеннолетних.</w:t>
      </w:r>
    </w:p>
    <w:p w:rsidR="00ED754E" w:rsidRDefault="00ED754E" w:rsidP="00ED754E">
      <w:pPr>
        <w:pStyle w:val="210"/>
        <w:tabs>
          <w:tab w:val="left" w:pos="360"/>
        </w:tabs>
        <w:ind w:firstLine="709"/>
      </w:pPr>
      <w:r>
        <w:rPr>
          <w:sz w:val="24"/>
          <w:szCs w:val="24"/>
        </w:rPr>
        <w:t>Реализация мероприятий направления позволит внедрить новые реабилитационные технологии в работе с детьми-инвалидами, и детьми с ограниченными возможностями здоровья;</w:t>
      </w:r>
    </w:p>
    <w:p w:rsidR="00ED754E" w:rsidRDefault="00ED754E" w:rsidP="00ED754E">
      <w:pPr>
        <w:pStyle w:val="210"/>
        <w:tabs>
          <w:tab w:val="left" w:pos="360"/>
        </w:tabs>
        <w:ind w:firstLine="709"/>
      </w:pPr>
      <w:r>
        <w:rPr>
          <w:rFonts w:eastAsia="Times New Roman"/>
          <w:sz w:val="24"/>
          <w:szCs w:val="24"/>
        </w:rPr>
        <w:t xml:space="preserve"> </w:t>
      </w:r>
      <w:r>
        <w:rPr>
          <w:sz w:val="24"/>
          <w:szCs w:val="24"/>
        </w:rPr>
        <w:t>обеспечить эффективную социализацию детей, оказавшихся в трудной жизненной ситуации и их интеграцию в общество,  увеличить уровень оздоровления и занятости детей.</w:t>
      </w:r>
    </w:p>
    <w:p w:rsidR="00ED754E" w:rsidRDefault="00ED754E" w:rsidP="00ED754E">
      <w:pPr>
        <w:pStyle w:val="10"/>
        <w:ind w:firstLine="709"/>
        <w:jc w:val="both"/>
      </w:pPr>
      <w:r>
        <w:rPr>
          <w:rFonts w:ascii="Times New Roman" w:hAnsi="Times New Roman" w:cs="Times New Roman"/>
          <w:sz w:val="24"/>
          <w:szCs w:val="24"/>
        </w:rPr>
        <w:t>Реализация подпрограммы в части усиления профилактической направленности будет способствовать сокращению базы социального неблагополучия семей с детьми, приводящего к  социальному сиротству, и снижению тем самым доли детей, нуждающихся в государственном попечении.</w:t>
      </w:r>
    </w:p>
    <w:p w:rsidR="00ED754E" w:rsidRDefault="00ED754E" w:rsidP="00ED754E">
      <w:pPr>
        <w:pStyle w:val="10"/>
        <w:ind w:firstLine="709"/>
        <w:jc w:val="both"/>
      </w:pPr>
      <w:r>
        <w:rPr>
          <w:rFonts w:ascii="Times New Roman" w:hAnsi="Times New Roman" w:cs="Times New Roman"/>
          <w:sz w:val="24"/>
          <w:szCs w:val="24"/>
        </w:rPr>
        <w:t>Достижение цели и решение задач подпрограммы обеспечивается за счет реализации программных мероприятий при наличии необходимых средств в бюджете.</w:t>
      </w:r>
    </w:p>
    <w:p w:rsidR="00ED754E" w:rsidRDefault="00ED754E" w:rsidP="00ED754E">
      <w:pPr>
        <w:pStyle w:val="10"/>
        <w:ind w:firstLine="709"/>
        <w:jc w:val="both"/>
      </w:pPr>
      <w:r>
        <w:rPr>
          <w:rStyle w:val="af5"/>
          <w:rFonts w:ascii="Times New Roman" w:eastAsia="Times New Roman" w:hAnsi="Times New Roman" w:cs="Times New Roman"/>
          <w:sz w:val="24"/>
          <w:szCs w:val="24"/>
        </w:rPr>
        <w:t xml:space="preserve">                                                                  </w:t>
      </w:r>
    </w:p>
    <w:p w:rsidR="00ED754E" w:rsidRDefault="00ED754E" w:rsidP="00ED754E">
      <w:pPr>
        <w:pStyle w:val="10"/>
        <w:ind w:firstLine="709"/>
        <w:jc w:val="both"/>
        <w:rPr>
          <w:rFonts w:ascii="Times New Roman" w:hAnsi="Times New Roman" w:cs="Times New Roman"/>
          <w:sz w:val="24"/>
          <w:szCs w:val="24"/>
        </w:rPr>
      </w:pPr>
    </w:p>
    <w:p w:rsidR="00ED754E" w:rsidRDefault="00ED754E" w:rsidP="00ED754E">
      <w:pPr>
        <w:pStyle w:val="10"/>
        <w:ind w:firstLine="709"/>
        <w:jc w:val="both"/>
        <w:rPr>
          <w:rFonts w:ascii="Times New Roman" w:hAnsi="Times New Roman" w:cs="Times New Roman"/>
          <w:sz w:val="24"/>
          <w:szCs w:val="24"/>
        </w:rPr>
      </w:pPr>
    </w:p>
    <w:p w:rsidR="00ED754E" w:rsidRDefault="00ED754E" w:rsidP="00ED754E">
      <w:pPr>
        <w:pStyle w:val="1"/>
        <w:rPr>
          <w:rFonts w:ascii="Times New Roman" w:hAnsi="Times New Roman"/>
          <w:sz w:val="24"/>
          <w:szCs w:val="24"/>
        </w:rPr>
      </w:pPr>
    </w:p>
    <w:p w:rsidR="00ED754E" w:rsidRDefault="00ED754E" w:rsidP="00ED754E">
      <w:pPr>
        <w:pStyle w:val="10"/>
        <w:jc w:val="right"/>
      </w:pPr>
      <w:r>
        <w:rPr>
          <w:rStyle w:val="12"/>
          <w:rFonts w:ascii="Times New Roman" w:hAnsi="Times New Roman" w:cs="Times New Roman"/>
          <w:sz w:val="24"/>
          <w:szCs w:val="24"/>
        </w:rPr>
        <w:t>Приложение 6</w:t>
      </w:r>
    </w:p>
    <w:p w:rsidR="00ED754E" w:rsidRDefault="00ED754E" w:rsidP="00ED754E">
      <w:pPr>
        <w:pStyle w:val="10"/>
        <w:jc w:val="right"/>
      </w:pPr>
      <w:r>
        <w:rPr>
          <w:rStyle w:val="12"/>
          <w:rFonts w:ascii="Times New Roman" w:hAnsi="Times New Roman" w:cs="Times New Roman"/>
          <w:sz w:val="24"/>
          <w:szCs w:val="24"/>
        </w:rPr>
        <w:t xml:space="preserve">к муниципальной программе Мордовского района </w:t>
      </w:r>
    </w:p>
    <w:p w:rsidR="00ED754E" w:rsidRDefault="00ED754E" w:rsidP="00ED754E">
      <w:pPr>
        <w:pStyle w:val="10"/>
        <w:ind w:firstLine="697"/>
        <w:jc w:val="right"/>
      </w:pPr>
      <w:r>
        <w:rPr>
          <w:rStyle w:val="12"/>
          <w:rFonts w:ascii="Times New Roman" w:hAnsi="Times New Roman" w:cs="Times New Roman"/>
          <w:sz w:val="24"/>
          <w:szCs w:val="24"/>
        </w:rPr>
        <w:t>«Развитие образования»</w:t>
      </w:r>
    </w:p>
    <w:p w:rsidR="00ED754E" w:rsidRDefault="00ED754E" w:rsidP="00ED754E">
      <w:pPr>
        <w:pStyle w:val="1"/>
      </w:pPr>
      <w:r>
        <w:rPr>
          <w:rFonts w:ascii="Times New Roman" w:hAnsi="Times New Roman"/>
          <w:sz w:val="24"/>
          <w:szCs w:val="24"/>
        </w:rPr>
        <w:t>Подпрограмма</w:t>
      </w:r>
      <w:r>
        <w:rPr>
          <w:rFonts w:ascii="Times New Roman" w:hAnsi="Times New Roman"/>
          <w:sz w:val="24"/>
          <w:szCs w:val="24"/>
        </w:rPr>
        <w:br/>
        <w:t>«Обеспечение реализации районной целевой программы и прочие мероприятия в области образования»</w:t>
      </w:r>
    </w:p>
    <w:p w:rsidR="00ED754E" w:rsidRDefault="00ED754E" w:rsidP="00ED754E">
      <w:pPr>
        <w:pStyle w:val="afa"/>
        <w:spacing w:after="0"/>
        <w:rPr>
          <w:rFonts w:ascii="Times New Roman" w:hAnsi="Times New Roman"/>
        </w:rPr>
      </w:pPr>
    </w:p>
    <w:p w:rsidR="00ED754E" w:rsidRDefault="00ED754E" w:rsidP="00ED754E">
      <w:pPr>
        <w:pStyle w:val="1"/>
      </w:pPr>
      <w:r>
        <w:rPr>
          <w:rFonts w:ascii="Times New Roman" w:hAnsi="Times New Roman"/>
          <w:sz w:val="24"/>
          <w:szCs w:val="24"/>
        </w:rPr>
        <w:t>Паспорт</w:t>
      </w:r>
      <w:r>
        <w:rPr>
          <w:rFonts w:ascii="Times New Roman" w:hAnsi="Times New Roman"/>
          <w:sz w:val="24"/>
          <w:szCs w:val="24"/>
        </w:rPr>
        <w:br/>
        <w:t>подпрограммы «Обеспечение реализации районной целевой программы и прочие мероприятия в области образования»</w:t>
      </w:r>
    </w:p>
    <w:p w:rsidR="00ED754E" w:rsidRDefault="00ED754E" w:rsidP="00ED754E">
      <w:pPr>
        <w:pStyle w:val="afa"/>
        <w:spacing w:after="0"/>
        <w:ind w:firstLine="720"/>
        <w:rPr>
          <w:rFonts w:ascii="Times New Roman" w:hAnsi="Times New Roman"/>
        </w:rPr>
      </w:pPr>
    </w:p>
    <w:tbl>
      <w:tblPr>
        <w:tblW w:w="0" w:type="auto"/>
        <w:tblInd w:w="-55" w:type="dxa"/>
        <w:tblLayout w:type="fixed"/>
        <w:tblCellMar>
          <w:top w:w="105" w:type="dxa"/>
          <w:left w:w="105" w:type="dxa"/>
          <w:bottom w:w="105" w:type="dxa"/>
          <w:right w:w="105" w:type="dxa"/>
        </w:tblCellMar>
        <w:tblLook w:val="0000"/>
      </w:tblPr>
      <w:tblGrid>
        <w:gridCol w:w="3325"/>
        <w:gridCol w:w="6512"/>
      </w:tblGrid>
      <w:tr w:rsidR="00ED754E" w:rsidTr="00CB076F">
        <w:tc>
          <w:tcPr>
            <w:tcW w:w="3325" w:type="dxa"/>
            <w:tcBorders>
              <w:top w:val="single" w:sz="4" w:space="0" w:color="000000"/>
              <w:left w:val="single" w:sz="4" w:space="0" w:color="000000"/>
              <w:bottom w:val="single" w:sz="4" w:space="0" w:color="000000"/>
            </w:tcBorders>
            <w:shd w:val="clear" w:color="auto" w:fill="auto"/>
          </w:tcPr>
          <w:p w:rsidR="00ED754E" w:rsidRDefault="00ED754E" w:rsidP="00CB076F">
            <w:pPr>
              <w:pStyle w:val="afa"/>
            </w:pPr>
            <w:r>
              <w:rPr>
                <w:rFonts w:ascii="Times New Roman" w:hAnsi="Times New Roman"/>
                <w:b/>
                <w:bCs/>
              </w:rPr>
              <w:t>Наименование подпрограммы</w:t>
            </w:r>
          </w:p>
        </w:tc>
        <w:tc>
          <w:tcPr>
            <w:tcW w:w="6512"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1"/>
            </w:pPr>
            <w:r>
              <w:rPr>
                <w:rFonts w:ascii="Times New Roman" w:hAnsi="Times New Roman"/>
                <w:b w:val="0"/>
                <w:bCs w:val="0"/>
                <w:sz w:val="24"/>
                <w:szCs w:val="24"/>
              </w:rPr>
              <w:t>Подпрограмма «Обеспечение реализации районной целевой программы и прочие мероприятия в области образования»</w:t>
            </w:r>
          </w:p>
          <w:p w:rsidR="00ED754E" w:rsidRDefault="00ED754E" w:rsidP="00CB076F">
            <w:pPr>
              <w:pStyle w:val="afa"/>
              <w:rPr>
                <w:rFonts w:ascii="Times New Roman" w:hAnsi="Times New Roman"/>
              </w:rPr>
            </w:pPr>
          </w:p>
        </w:tc>
      </w:tr>
      <w:tr w:rsidR="00ED754E" w:rsidTr="00CB076F">
        <w:tc>
          <w:tcPr>
            <w:tcW w:w="3325" w:type="dxa"/>
            <w:tcBorders>
              <w:left w:val="single" w:sz="4" w:space="0" w:color="000000"/>
              <w:bottom w:val="single" w:sz="4" w:space="0" w:color="000000"/>
            </w:tcBorders>
            <w:shd w:val="clear" w:color="auto" w:fill="auto"/>
          </w:tcPr>
          <w:p w:rsidR="00ED754E" w:rsidRDefault="00ED754E" w:rsidP="00CB076F">
            <w:pPr>
              <w:pStyle w:val="afa"/>
            </w:pPr>
            <w:r>
              <w:rPr>
                <w:rFonts w:ascii="Times New Roman" w:hAnsi="Times New Roman"/>
                <w:b/>
                <w:bCs/>
              </w:rPr>
              <w:t>Ответственный исполнитель подпрограммы</w:t>
            </w:r>
          </w:p>
        </w:tc>
        <w:tc>
          <w:tcPr>
            <w:tcW w:w="6512" w:type="dxa"/>
            <w:tcBorders>
              <w:left w:val="single" w:sz="4" w:space="0" w:color="000000"/>
              <w:bottom w:val="single" w:sz="4" w:space="0" w:color="000000"/>
              <w:right w:val="single" w:sz="4" w:space="0" w:color="000000"/>
            </w:tcBorders>
            <w:shd w:val="clear" w:color="auto" w:fill="auto"/>
          </w:tcPr>
          <w:p w:rsidR="00ED754E" w:rsidRDefault="00ED754E" w:rsidP="00CB076F">
            <w:pPr>
              <w:pStyle w:val="afa"/>
            </w:pPr>
            <w:r>
              <w:rPr>
                <w:rFonts w:ascii="Times New Roman" w:hAnsi="Times New Roman"/>
              </w:rPr>
              <w:t>Отдел образования администрация района</w:t>
            </w:r>
          </w:p>
        </w:tc>
      </w:tr>
      <w:tr w:rsidR="00ED754E" w:rsidTr="00CB076F">
        <w:tc>
          <w:tcPr>
            <w:tcW w:w="3325" w:type="dxa"/>
            <w:tcBorders>
              <w:left w:val="single" w:sz="4" w:space="0" w:color="000000"/>
              <w:bottom w:val="single" w:sz="4" w:space="0" w:color="000000"/>
            </w:tcBorders>
            <w:shd w:val="clear" w:color="auto" w:fill="auto"/>
          </w:tcPr>
          <w:p w:rsidR="00ED754E" w:rsidRDefault="00ED754E" w:rsidP="00CB076F">
            <w:pPr>
              <w:pStyle w:val="afa"/>
            </w:pPr>
            <w:r>
              <w:rPr>
                <w:rFonts w:ascii="Times New Roman" w:hAnsi="Times New Roman"/>
                <w:b/>
                <w:bCs/>
              </w:rPr>
              <w:t>Соисполнитель подпрограммы</w:t>
            </w:r>
          </w:p>
        </w:tc>
        <w:tc>
          <w:tcPr>
            <w:tcW w:w="6512" w:type="dxa"/>
            <w:tcBorders>
              <w:left w:val="single" w:sz="4" w:space="0" w:color="000000"/>
              <w:bottom w:val="single" w:sz="4" w:space="0" w:color="000000"/>
              <w:right w:val="single" w:sz="4" w:space="0" w:color="000000"/>
            </w:tcBorders>
            <w:shd w:val="clear" w:color="auto" w:fill="auto"/>
          </w:tcPr>
          <w:p w:rsidR="00ED754E" w:rsidRDefault="00ED754E" w:rsidP="00CB076F">
            <w:pPr>
              <w:pStyle w:val="afa"/>
            </w:pPr>
            <w:r>
              <w:rPr>
                <w:rFonts w:ascii="Times New Roman" w:hAnsi="Times New Roman"/>
              </w:rPr>
              <w:t>муниципальное казенное учреждение «Централизованная бухгалтерия», муниципальные бюджетные образовательные учреждения</w:t>
            </w:r>
          </w:p>
        </w:tc>
      </w:tr>
      <w:tr w:rsidR="00ED754E" w:rsidTr="00CB076F">
        <w:tc>
          <w:tcPr>
            <w:tcW w:w="3325" w:type="dxa"/>
            <w:tcBorders>
              <w:top w:val="single" w:sz="4" w:space="0" w:color="000000"/>
              <w:left w:val="single" w:sz="4" w:space="0" w:color="000000"/>
              <w:bottom w:val="single" w:sz="4" w:space="0" w:color="000000"/>
            </w:tcBorders>
            <w:shd w:val="clear" w:color="auto" w:fill="auto"/>
          </w:tcPr>
          <w:p w:rsidR="00ED754E" w:rsidRDefault="00ED754E" w:rsidP="00CB076F">
            <w:pPr>
              <w:pStyle w:val="afa"/>
            </w:pPr>
            <w:r>
              <w:rPr>
                <w:rFonts w:ascii="Times New Roman" w:hAnsi="Times New Roman"/>
                <w:b/>
                <w:bCs/>
              </w:rPr>
              <w:t>Цель подпрограммы</w:t>
            </w:r>
          </w:p>
        </w:tc>
        <w:tc>
          <w:tcPr>
            <w:tcW w:w="6512"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fa"/>
            </w:pPr>
            <w:r>
              <w:rPr>
                <w:rFonts w:ascii="Times New Roman" w:hAnsi="Times New Roman"/>
              </w:rPr>
              <w:t>Обеспечение организационных, информационных и методических условий для реализации районной целевой программы; обеспечение безопасности обучающихся, воспитанников и работников образовательных учреждений района во время их трудовой и учебной деятельности.</w:t>
            </w:r>
          </w:p>
        </w:tc>
      </w:tr>
      <w:tr w:rsidR="00ED754E" w:rsidTr="00CB076F">
        <w:tc>
          <w:tcPr>
            <w:tcW w:w="3325" w:type="dxa"/>
            <w:tcBorders>
              <w:top w:val="single" w:sz="4" w:space="0" w:color="000000"/>
              <w:left w:val="single" w:sz="4" w:space="0" w:color="000000"/>
              <w:bottom w:val="single" w:sz="4" w:space="0" w:color="000000"/>
            </w:tcBorders>
            <w:shd w:val="clear" w:color="auto" w:fill="auto"/>
          </w:tcPr>
          <w:p w:rsidR="00ED754E" w:rsidRDefault="00ED754E" w:rsidP="00CB076F">
            <w:pPr>
              <w:pStyle w:val="afa"/>
            </w:pPr>
            <w:r>
              <w:rPr>
                <w:rFonts w:ascii="Times New Roman" w:hAnsi="Times New Roman"/>
                <w:b/>
                <w:bCs/>
              </w:rPr>
              <w:t>Задачи подпрограмм</w:t>
            </w:r>
          </w:p>
        </w:tc>
        <w:tc>
          <w:tcPr>
            <w:tcW w:w="6512"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fa"/>
              <w:spacing w:after="0"/>
            </w:pPr>
            <w:r>
              <w:rPr>
                <w:rFonts w:ascii="Times New Roman" w:hAnsi="Times New Roman"/>
              </w:rPr>
              <w:t>1.Развитие институтов, обеспечивающих эффективное управление в системе образования</w:t>
            </w:r>
            <w:r>
              <w:rPr>
                <w:rFonts w:ascii="Times New Roman" w:hAnsi="Times New Roman"/>
                <w:shd w:val="clear" w:color="auto" w:fill="FFFFFF"/>
              </w:rPr>
              <w:t xml:space="preserve">. </w:t>
            </w:r>
          </w:p>
          <w:p w:rsidR="00ED754E" w:rsidRDefault="00ED754E" w:rsidP="00CB076F">
            <w:pPr>
              <w:pStyle w:val="10"/>
              <w:ind w:right="57"/>
              <w:jc w:val="both"/>
            </w:pPr>
            <w:r>
              <w:rPr>
                <w:rFonts w:ascii="Times New Roman" w:hAnsi="Times New Roman" w:cs="Times New Roman"/>
                <w:sz w:val="24"/>
                <w:szCs w:val="24"/>
                <w:shd w:val="clear" w:color="auto" w:fill="FFFFFF"/>
              </w:rPr>
              <w:t>2. Создание безопасных условий для осуществления образовательного процесса в муниципальных образовательных  организациях района района.</w:t>
            </w:r>
          </w:p>
        </w:tc>
      </w:tr>
      <w:tr w:rsidR="00ED754E" w:rsidTr="00CB076F">
        <w:tc>
          <w:tcPr>
            <w:tcW w:w="3325" w:type="dxa"/>
            <w:tcBorders>
              <w:top w:val="single" w:sz="4" w:space="0" w:color="000000"/>
              <w:left w:val="single" w:sz="4" w:space="0" w:color="000000"/>
              <w:bottom w:val="single" w:sz="4" w:space="0" w:color="000000"/>
            </w:tcBorders>
            <w:shd w:val="clear" w:color="auto" w:fill="auto"/>
          </w:tcPr>
          <w:p w:rsidR="00ED754E" w:rsidRDefault="00ED754E" w:rsidP="00CB076F">
            <w:pPr>
              <w:pStyle w:val="afa"/>
            </w:pPr>
            <w:r>
              <w:rPr>
                <w:rFonts w:ascii="Times New Roman" w:hAnsi="Times New Roman"/>
                <w:b/>
                <w:bCs/>
              </w:rPr>
              <w:t>Целевые индикаторы (показатели) подпрограммы</w:t>
            </w:r>
          </w:p>
        </w:tc>
        <w:tc>
          <w:tcPr>
            <w:tcW w:w="6512"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fa"/>
              <w:spacing w:after="0"/>
            </w:pPr>
            <w:r>
              <w:rPr>
                <w:rFonts w:ascii="Times New Roman" w:hAnsi="Times New Roman"/>
              </w:rPr>
              <w:t>Доля неэффективных расходов в системе общего образования Мордовского района</w:t>
            </w:r>
          </w:p>
          <w:p w:rsidR="00ED754E" w:rsidRDefault="00ED754E" w:rsidP="00CB076F">
            <w:pPr>
              <w:pStyle w:val="10"/>
              <w:ind w:firstLine="708"/>
              <w:jc w:val="both"/>
            </w:pPr>
            <w:r>
              <w:rPr>
                <w:rFonts w:ascii="Times New Roman" w:hAnsi="Times New Roman" w:cs="Times New Roman"/>
                <w:sz w:val="24"/>
                <w:szCs w:val="24"/>
                <w:shd w:val="clear" w:color="auto" w:fill="FFFFFF"/>
              </w:rPr>
              <w:t xml:space="preserve">Снижение случаев травматизма, недопущение гибели людей в муниципальных образовательных учреждениях района, повышение устойчивости зданий, сооружений и оборудования к воздействию факторов природного и техногенного характера, недопущение совершения террористических актов. </w:t>
            </w:r>
          </w:p>
          <w:p w:rsidR="00ED754E" w:rsidRDefault="00ED754E" w:rsidP="00CB076F">
            <w:pPr>
              <w:pStyle w:val="10"/>
              <w:ind w:firstLine="708"/>
              <w:jc w:val="both"/>
            </w:pPr>
            <w:r>
              <w:rPr>
                <w:rFonts w:ascii="Times New Roman" w:hAnsi="Times New Roman" w:cs="Times New Roman"/>
                <w:sz w:val="24"/>
                <w:szCs w:val="24"/>
                <w:shd w:val="clear" w:color="auto" w:fill="FFFFFF"/>
              </w:rPr>
              <w:t>Достижение цели и решение задач программы обеспечиваются за счет реализации программных мероприятий при наличии необходимых средств бюджета.</w:t>
            </w:r>
          </w:p>
        </w:tc>
      </w:tr>
      <w:tr w:rsidR="00ED754E" w:rsidTr="00CB076F">
        <w:tc>
          <w:tcPr>
            <w:tcW w:w="3325" w:type="dxa"/>
            <w:tcBorders>
              <w:top w:val="single" w:sz="4" w:space="0" w:color="000000"/>
              <w:left w:val="single" w:sz="4" w:space="0" w:color="000000"/>
              <w:bottom w:val="single" w:sz="4" w:space="0" w:color="000000"/>
            </w:tcBorders>
            <w:shd w:val="clear" w:color="auto" w:fill="auto"/>
          </w:tcPr>
          <w:p w:rsidR="00ED754E" w:rsidRDefault="00ED754E" w:rsidP="00CB076F">
            <w:pPr>
              <w:pStyle w:val="afa"/>
            </w:pPr>
            <w:r>
              <w:rPr>
                <w:rFonts w:ascii="Times New Roman" w:hAnsi="Times New Roman"/>
                <w:b/>
                <w:bCs/>
              </w:rPr>
              <w:t>Сроки реализации подпрограммы</w:t>
            </w:r>
          </w:p>
        </w:tc>
        <w:tc>
          <w:tcPr>
            <w:tcW w:w="6512"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fa"/>
              <w:spacing w:after="0"/>
            </w:pPr>
            <w:r>
              <w:rPr>
                <w:rFonts w:ascii="Times New Roman" w:hAnsi="Times New Roman"/>
              </w:rPr>
              <w:t>01.01.2014г. - 31.12.2030г.</w:t>
            </w:r>
          </w:p>
        </w:tc>
      </w:tr>
      <w:tr w:rsidR="00ED754E" w:rsidTr="00CB076F">
        <w:tc>
          <w:tcPr>
            <w:tcW w:w="3325" w:type="dxa"/>
            <w:tcBorders>
              <w:top w:val="single" w:sz="4" w:space="0" w:color="000000"/>
              <w:left w:val="single" w:sz="4" w:space="0" w:color="000000"/>
              <w:bottom w:val="single" w:sz="4" w:space="0" w:color="000000"/>
            </w:tcBorders>
            <w:shd w:val="clear" w:color="auto" w:fill="auto"/>
          </w:tcPr>
          <w:p w:rsidR="00ED754E" w:rsidRDefault="00ED754E" w:rsidP="00CB076F">
            <w:pPr>
              <w:pStyle w:val="afa"/>
            </w:pPr>
            <w:r>
              <w:rPr>
                <w:rFonts w:ascii="Times New Roman" w:hAnsi="Times New Roman"/>
                <w:b/>
                <w:bCs/>
              </w:rPr>
              <w:t>Объемы и источники финансирования подпрограммы</w:t>
            </w:r>
          </w:p>
        </w:tc>
        <w:tc>
          <w:tcPr>
            <w:tcW w:w="6512" w:type="dxa"/>
            <w:tcBorders>
              <w:top w:val="single" w:sz="4" w:space="0" w:color="000000"/>
              <w:left w:val="single" w:sz="4" w:space="0" w:color="000000"/>
              <w:bottom w:val="single" w:sz="4" w:space="0" w:color="000000"/>
              <w:right w:val="single" w:sz="4" w:space="0" w:color="000000"/>
            </w:tcBorders>
            <w:shd w:val="clear" w:color="auto" w:fill="auto"/>
          </w:tcPr>
          <w:p w:rsidR="00ED754E" w:rsidRDefault="00ED754E" w:rsidP="00CB076F">
            <w:pPr>
              <w:pStyle w:val="afa"/>
              <w:spacing w:after="0"/>
            </w:pPr>
            <w:r>
              <w:rPr>
                <w:rFonts w:ascii="Times New Roman" w:hAnsi="Times New Roman"/>
              </w:rPr>
              <w:t xml:space="preserve">Общие затраты на реализацию подпрограммы в 2014-2030 гг. за счет всех источников финансирования   307913,0 тыс. руб </w:t>
            </w:r>
          </w:p>
          <w:p w:rsidR="00ED754E" w:rsidRDefault="00ED754E" w:rsidP="00CB076F">
            <w:pPr>
              <w:pStyle w:val="afa"/>
              <w:spacing w:before="0" w:after="0"/>
              <w:rPr>
                <w:rFonts w:ascii="Times New Roman" w:hAnsi="Times New Roman"/>
              </w:rPr>
            </w:pPr>
          </w:p>
          <w:p w:rsidR="00ED754E" w:rsidRPr="0097767B" w:rsidRDefault="00ED754E" w:rsidP="00CB076F">
            <w:pPr>
              <w:pStyle w:val="afa"/>
              <w:spacing w:before="0" w:after="0"/>
            </w:pPr>
            <w:r w:rsidRPr="0097767B">
              <w:rPr>
                <w:rFonts w:ascii="Times New Roman" w:hAnsi="Times New Roman"/>
              </w:rPr>
              <w:t>2014 год — областной бюджет – 10619,3тыс. руб.</w:t>
            </w:r>
          </w:p>
          <w:p w:rsidR="00ED754E" w:rsidRPr="0097767B" w:rsidRDefault="00ED754E" w:rsidP="00CB076F">
            <w:pPr>
              <w:pStyle w:val="afa"/>
              <w:spacing w:before="0" w:after="0"/>
            </w:pPr>
            <w:r w:rsidRPr="0097767B">
              <w:rPr>
                <w:rFonts w:ascii="Times New Roman" w:hAnsi="Times New Roman"/>
              </w:rPr>
              <w:t xml:space="preserve">                       местный бюджет – 615,0 тыс. руб.</w:t>
            </w:r>
          </w:p>
          <w:p w:rsidR="00ED754E" w:rsidRPr="0097767B" w:rsidRDefault="00ED754E" w:rsidP="00CB076F">
            <w:pPr>
              <w:pStyle w:val="afa"/>
              <w:spacing w:before="0" w:after="0"/>
            </w:pPr>
            <w:r w:rsidRPr="0097767B">
              <w:rPr>
                <w:rFonts w:ascii="Times New Roman" w:hAnsi="Times New Roman"/>
              </w:rPr>
              <w:t>2015 год — областной бюджет  10037,6тыс. руб.</w:t>
            </w:r>
          </w:p>
          <w:p w:rsidR="00ED754E" w:rsidRPr="0097767B" w:rsidRDefault="00ED754E" w:rsidP="00CB076F">
            <w:pPr>
              <w:pStyle w:val="afa"/>
              <w:spacing w:before="0" w:after="0"/>
            </w:pPr>
            <w:r w:rsidRPr="0097767B">
              <w:rPr>
                <w:rFonts w:ascii="Times New Roman" w:hAnsi="Times New Roman"/>
              </w:rPr>
              <w:t xml:space="preserve">                    местный бюджет –9997,0тыс. руб.</w:t>
            </w:r>
          </w:p>
          <w:p w:rsidR="00ED754E" w:rsidRPr="0097767B" w:rsidRDefault="00ED754E" w:rsidP="00CB076F">
            <w:pPr>
              <w:pStyle w:val="afa"/>
              <w:spacing w:before="0" w:after="0"/>
            </w:pPr>
            <w:r w:rsidRPr="0097767B">
              <w:rPr>
                <w:rFonts w:ascii="Times New Roman" w:hAnsi="Times New Roman"/>
              </w:rPr>
              <w:t>2016 год — областной бюджет  11083,3 тыс. руб.</w:t>
            </w:r>
          </w:p>
          <w:p w:rsidR="00ED754E" w:rsidRPr="0097767B" w:rsidRDefault="00ED754E" w:rsidP="00CB076F">
            <w:pPr>
              <w:pStyle w:val="afa"/>
              <w:spacing w:before="0" w:after="0"/>
            </w:pPr>
            <w:r w:rsidRPr="0097767B">
              <w:rPr>
                <w:rFonts w:ascii="Times New Roman" w:hAnsi="Times New Roman"/>
              </w:rPr>
              <w:t xml:space="preserve">                     местный бюджет –11562,8 тыс. руб.</w:t>
            </w:r>
          </w:p>
          <w:p w:rsidR="00ED754E" w:rsidRPr="0097767B" w:rsidRDefault="00ED754E" w:rsidP="00CB076F">
            <w:pPr>
              <w:pStyle w:val="afa"/>
              <w:spacing w:before="0" w:after="0"/>
            </w:pPr>
            <w:r w:rsidRPr="0097767B">
              <w:rPr>
                <w:rFonts w:ascii="Times New Roman" w:hAnsi="Times New Roman"/>
              </w:rPr>
              <w:t>2017 год - областной бюджет  - 11388,1  тыс. руб.</w:t>
            </w:r>
          </w:p>
          <w:p w:rsidR="00ED754E" w:rsidRPr="0097767B" w:rsidRDefault="00ED754E" w:rsidP="00CB076F">
            <w:pPr>
              <w:pStyle w:val="afa"/>
              <w:spacing w:before="0" w:after="0"/>
            </w:pPr>
            <w:r w:rsidRPr="0097767B">
              <w:rPr>
                <w:rFonts w:ascii="Times New Roman" w:hAnsi="Times New Roman"/>
              </w:rPr>
              <w:t xml:space="preserve">                      местный бюджет – 11708,6 тыс. руб.</w:t>
            </w:r>
          </w:p>
          <w:p w:rsidR="00ED754E" w:rsidRPr="0097767B" w:rsidRDefault="00ED754E" w:rsidP="00CB076F">
            <w:pPr>
              <w:pStyle w:val="afa"/>
              <w:spacing w:before="0" w:after="0"/>
            </w:pPr>
            <w:r w:rsidRPr="0097767B">
              <w:rPr>
                <w:rFonts w:ascii="Times New Roman" w:hAnsi="Times New Roman"/>
              </w:rPr>
              <w:t>2018 год - областной бюджет  - 13704,7 тыс. руб.</w:t>
            </w:r>
          </w:p>
          <w:p w:rsidR="00ED754E" w:rsidRPr="0097767B" w:rsidRDefault="00ED754E" w:rsidP="00CB076F">
            <w:pPr>
              <w:pStyle w:val="afa"/>
              <w:spacing w:before="0" w:after="0"/>
            </w:pPr>
            <w:r w:rsidRPr="0097767B">
              <w:rPr>
                <w:rFonts w:ascii="Times New Roman" w:hAnsi="Times New Roman"/>
              </w:rPr>
              <w:t xml:space="preserve">                      местный бюджет – 2264,1 тыс. руб.</w:t>
            </w:r>
          </w:p>
          <w:p w:rsidR="00ED754E" w:rsidRPr="0097767B" w:rsidRDefault="00ED754E" w:rsidP="00CB076F">
            <w:pPr>
              <w:pStyle w:val="afa"/>
              <w:spacing w:before="0" w:after="0"/>
            </w:pPr>
            <w:r w:rsidRPr="0097767B">
              <w:rPr>
                <w:rFonts w:ascii="Times New Roman" w:hAnsi="Times New Roman"/>
              </w:rPr>
              <w:t>2019 год - областной бюджет -  13488,4 тыс. руб.</w:t>
            </w:r>
          </w:p>
          <w:p w:rsidR="00ED754E" w:rsidRPr="0097767B" w:rsidRDefault="00ED754E" w:rsidP="00CB076F">
            <w:pPr>
              <w:pStyle w:val="afa"/>
              <w:spacing w:before="0" w:after="0"/>
            </w:pPr>
            <w:r w:rsidRPr="0097767B">
              <w:rPr>
                <w:rFonts w:ascii="Times New Roman" w:hAnsi="Times New Roman"/>
              </w:rPr>
              <w:t xml:space="preserve">                     местный бюджет – 2207,4 тыс. руб.</w:t>
            </w:r>
          </w:p>
          <w:p w:rsidR="00ED754E" w:rsidRPr="0097767B" w:rsidRDefault="00ED754E" w:rsidP="00CB076F">
            <w:pPr>
              <w:pStyle w:val="afa"/>
              <w:spacing w:before="0" w:after="0"/>
            </w:pPr>
            <w:r w:rsidRPr="0097767B">
              <w:rPr>
                <w:rFonts w:ascii="Times New Roman" w:hAnsi="Times New Roman"/>
              </w:rPr>
              <w:t>2020 год - областной бюджет -12467,9 тыс. руб.</w:t>
            </w:r>
          </w:p>
          <w:p w:rsidR="00ED754E" w:rsidRPr="0097767B" w:rsidRDefault="00ED754E" w:rsidP="00CB076F">
            <w:pPr>
              <w:pStyle w:val="afa"/>
              <w:spacing w:before="0" w:after="0"/>
              <w:rPr>
                <w:rFonts w:ascii="Times New Roman" w:hAnsi="Times New Roman"/>
              </w:rPr>
            </w:pPr>
            <w:r w:rsidRPr="0097767B">
              <w:rPr>
                <w:rFonts w:ascii="Times New Roman" w:hAnsi="Times New Roman"/>
              </w:rPr>
              <w:t xml:space="preserve">                    местный бюджет – 2450,3 тыс. руб.</w:t>
            </w:r>
          </w:p>
          <w:p w:rsidR="00ED754E" w:rsidRPr="0097767B" w:rsidRDefault="00ED754E" w:rsidP="00CB076F">
            <w:pPr>
              <w:pStyle w:val="afa"/>
              <w:spacing w:before="0" w:after="0"/>
              <w:rPr>
                <w:color w:val="000000" w:themeColor="text1"/>
              </w:rPr>
            </w:pPr>
            <w:r w:rsidRPr="0097767B">
              <w:rPr>
                <w:rFonts w:ascii="Times New Roman" w:hAnsi="Times New Roman"/>
                <w:color w:val="000000" w:themeColor="text1"/>
              </w:rPr>
              <w:t xml:space="preserve">2021 год – областной бюджет  - </w:t>
            </w:r>
            <w:r>
              <w:rPr>
                <w:rFonts w:ascii="Times New Roman" w:hAnsi="Times New Roman"/>
                <w:color w:val="000000" w:themeColor="text1"/>
              </w:rPr>
              <w:t>13511,3</w:t>
            </w:r>
            <w:r w:rsidRPr="0097767B">
              <w:rPr>
                <w:rFonts w:ascii="Times New Roman" w:hAnsi="Times New Roman"/>
                <w:color w:val="000000" w:themeColor="text1"/>
              </w:rPr>
              <w:t xml:space="preserve"> тыс. руб.</w:t>
            </w:r>
          </w:p>
          <w:p w:rsidR="00ED754E" w:rsidRPr="0097767B" w:rsidRDefault="00ED754E" w:rsidP="00CB076F">
            <w:pPr>
              <w:pStyle w:val="10"/>
              <w:jc w:val="both"/>
              <w:rPr>
                <w:rFonts w:ascii="Times New Roman" w:eastAsia="Times New Roman" w:hAnsi="Times New Roman" w:cs="Times New Roman"/>
                <w:color w:val="000000" w:themeColor="text1"/>
                <w:sz w:val="24"/>
                <w:szCs w:val="24"/>
              </w:rPr>
            </w:pPr>
            <w:r w:rsidRPr="0097767B">
              <w:rPr>
                <w:rFonts w:ascii="Times New Roman" w:hAnsi="Times New Roman"/>
                <w:color w:val="000000" w:themeColor="text1"/>
                <w:sz w:val="24"/>
                <w:szCs w:val="24"/>
              </w:rPr>
              <w:t xml:space="preserve">                      местный бюджет – </w:t>
            </w:r>
            <w:r>
              <w:rPr>
                <w:rFonts w:ascii="Times New Roman" w:hAnsi="Times New Roman"/>
                <w:color w:val="000000" w:themeColor="text1"/>
                <w:sz w:val="24"/>
                <w:szCs w:val="24"/>
              </w:rPr>
              <w:t>3556,6</w:t>
            </w:r>
            <w:r w:rsidRPr="0097767B">
              <w:rPr>
                <w:rFonts w:ascii="Times New Roman" w:hAnsi="Times New Roman"/>
                <w:color w:val="000000" w:themeColor="text1"/>
                <w:sz w:val="24"/>
                <w:szCs w:val="24"/>
              </w:rPr>
              <w:t xml:space="preserve"> тыс. руб</w:t>
            </w:r>
          </w:p>
          <w:p w:rsidR="00ED754E" w:rsidRPr="0097767B" w:rsidRDefault="00ED754E" w:rsidP="00CB076F">
            <w:pPr>
              <w:pStyle w:val="afa"/>
              <w:spacing w:before="0" w:after="0"/>
              <w:rPr>
                <w:color w:val="000000" w:themeColor="text1"/>
              </w:rPr>
            </w:pPr>
            <w:r w:rsidRPr="0097767B">
              <w:rPr>
                <w:rFonts w:ascii="Times New Roman" w:hAnsi="Times New Roman"/>
                <w:color w:val="000000" w:themeColor="text1"/>
              </w:rPr>
              <w:t xml:space="preserve">2022 год – </w:t>
            </w:r>
            <w:r>
              <w:rPr>
                <w:rFonts w:ascii="Times New Roman" w:hAnsi="Times New Roman"/>
                <w:color w:val="000000" w:themeColor="text1"/>
              </w:rPr>
              <w:t>областной бюджет  - 15844,3</w:t>
            </w:r>
            <w:r w:rsidRPr="0097767B">
              <w:rPr>
                <w:rFonts w:ascii="Times New Roman" w:hAnsi="Times New Roman"/>
                <w:color w:val="000000" w:themeColor="text1"/>
              </w:rPr>
              <w:t xml:space="preserve"> тыс. руб.</w:t>
            </w:r>
          </w:p>
          <w:p w:rsidR="00ED754E" w:rsidRPr="0097767B" w:rsidRDefault="00ED754E" w:rsidP="00CB076F">
            <w:pPr>
              <w:pStyle w:val="10"/>
              <w:jc w:val="both"/>
              <w:rPr>
                <w:rFonts w:ascii="Times New Roman" w:eastAsia="Times New Roman" w:hAnsi="Times New Roman" w:cs="Times New Roman"/>
                <w:color w:val="000000" w:themeColor="text1"/>
                <w:sz w:val="24"/>
                <w:szCs w:val="24"/>
              </w:rPr>
            </w:pPr>
            <w:r w:rsidRPr="0097767B">
              <w:rPr>
                <w:rFonts w:ascii="Times New Roman" w:hAnsi="Times New Roman"/>
                <w:color w:val="000000" w:themeColor="text1"/>
                <w:sz w:val="24"/>
                <w:szCs w:val="24"/>
              </w:rPr>
              <w:t xml:space="preserve">                      местный бюджет – </w:t>
            </w:r>
            <w:r>
              <w:rPr>
                <w:rFonts w:ascii="Times New Roman" w:hAnsi="Times New Roman"/>
                <w:color w:val="000000" w:themeColor="text1"/>
                <w:sz w:val="24"/>
                <w:szCs w:val="24"/>
              </w:rPr>
              <w:t xml:space="preserve">4199,7 </w:t>
            </w:r>
            <w:r w:rsidRPr="0097767B">
              <w:rPr>
                <w:rFonts w:ascii="Times New Roman" w:hAnsi="Times New Roman"/>
                <w:color w:val="000000" w:themeColor="text1"/>
                <w:sz w:val="24"/>
                <w:szCs w:val="24"/>
              </w:rPr>
              <w:t>тыс. руб</w:t>
            </w:r>
          </w:p>
          <w:p w:rsidR="00ED754E" w:rsidRPr="0097767B" w:rsidRDefault="00ED754E" w:rsidP="00CB076F">
            <w:pPr>
              <w:pStyle w:val="afa"/>
              <w:spacing w:before="0" w:after="0"/>
              <w:rPr>
                <w:color w:val="000000" w:themeColor="text1"/>
              </w:rPr>
            </w:pPr>
            <w:r w:rsidRPr="0097767B">
              <w:rPr>
                <w:rFonts w:ascii="Times New Roman" w:hAnsi="Times New Roman"/>
                <w:color w:val="000000" w:themeColor="text1"/>
              </w:rPr>
              <w:t xml:space="preserve">2023 год – </w:t>
            </w:r>
            <w:r>
              <w:rPr>
                <w:rFonts w:ascii="Times New Roman" w:hAnsi="Times New Roman"/>
                <w:color w:val="000000" w:themeColor="text1"/>
              </w:rPr>
              <w:t>областной бюджет  - 7186,2</w:t>
            </w:r>
            <w:r w:rsidRPr="0097767B">
              <w:rPr>
                <w:rFonts w:ascii="Times New Roman" w:hAnsi="Times New Roman"/>
                <w:color w:val="000000" w:themeColor="text1"/>
              </w:rPr>
              <w:t xml:space="preserve"> тыс. руб.</w:t>
            </w:r>
          </w:p>
          <w:p w:rsidR="00ED754E" w:rsidRPr="0097767B" w:rsidRDefault="00ED754E" w:rsidP="00CB076F">
            <w:pPr>
              <w:pStyle w:val="10"/>
              <w:jc w:val="both"/>
              <w:rPr>
                <w:rFonts w:ascii="Times New Roman" w:eastAsia="Times New Roman" w:hAnsi="Times New Roman" w:cs="Times New Roman"/>
                <w:color w:val="000000" w:themeColor="text1"/>
                <w:sz w:val="24"/>
                <w:szCs w:val="24"/>
              </w:rPr>
            </w:pPr>
            <w:r w:rsidRPr="0097767B">
              <w:rPr>
                <w:rFonts w:ascii="Times New Roman" w:hAnsi="Times New Roman"/>
                <w:color w:val="000000" w:themeColor="text1"/>
                <w:sz w:val="24"/>
                <w:szCs w:val="24"/>
              </w:rPr>
              <w:t xml:space="preserve">                      местный бюджет – </w:t>
            </w:r>
            <w:r>
              <w:rPr>
                <w:rFonts w:ascii="Times New Roman" w:hAnsi="Times New Roman"/>
                <w:color w:val="000000" w:themeColor="text1"/>
                <w:sz w:val="24"/>
                <w:szCs w:val="24"/>
              </w:rPr>
              <w:t>30014,8</w:t>
            </w:r>
            <w:r w:rsidRPr="0097767B">
              <w:rPr>
                <w:rFonts w:ascii="Times New Roman" w:hAnsi="Times New Roman"/>
                <w:color w:val="000000" w:themeColor="text1"/>
                <w:sz w:val="24"/>
                <w:szCs w:val="24"/>
              </w:rPr>
              <w:t xml:space="preserve"> тыс. руб</w:t>
            </w:r>
          </w:p>
          <w:p w:rsidR="00ED754E" w:rsidRPr="0097767B" w:rsidRDefault="00ED754E" w:rsidP="00CB076F">
            <w:pPr>
              <w:pStyle w:val="afa"/>
              <w:spacing w:before="0" w:after="0"/>
            </w:pPr>
            <w:r w:rsidRPr="0097767B">
              <w:rPr>
                <w:rFonts w:ascii="Times New Roman" w:hAnsi="Times New Roman"/>
                <w:color w:val="000000" w:themeColor="text1"/>
              </w:rPr>
              <w:t xml:space="preserve">2024 год – </w:t>
            </w:r>
            <w:r>
              <w:rPr>
                <w:rFonts w:ascii="Times New Roman" w:hAnsi="Times New Roman"/>
              </w:rPr>
              <w:t>областной бюджет  - 7186,2</w:t>
            </w:r>
            <w:r w:rsidRPr="0097767B">
              <w:rPr>
                <w:rFonts w:ascii="Times New Roman" w:hAnsi="Times New Roman"/>
              </w:rPr>
              <w:t xml:space="preserve"> тыс. руб.</w:t>
            </w:r>
          </w:p>
          <w:p w:rsidR="00ED754E" w:rsidRDefault="00ED754E" w:rsidP="00CB076F">
            <w:pPr>
              <w:pStyle w:val="afa"/>
              <w:spacing w:before="0" w:after="0"/>
              <w:rPr>
                <w:rFonts w:ascii="Times New Roman" w:hAnsi="Times New Roman"/>
              </w:rPr>
            </w:pPr>
            <w:r w:rsidRPr="0097767B">
              <w:rPr>
                <w:rFonts w:ascii="Times New Roman" w:hAnsi="Times New Roman"/>
              </w:rPr>
              <w:t xml:space="preserve">                 местный бюджет – </w:t>
            </w:r>
            <w:r>
              <w:rPr>
                <w:rFonts w:ascii="Times New Roman" w:hAnsi="Times New Roman"/>
              </w:rPr>
              <w:t xml:space="preserve">8735,2 </w:t>
            </w:r>
            <w:r w:rsidRPr="0097767B">
              <w:rPr>
                <w:rFonts w:ascii="Times New Roman" w:hAnsi="Times New Roman"/>
              </w:rPr>
              <w:t>тыс. руб</w:t>
            </w:r>
          </w:p>
          <w:p w:rsidR="00ED754E" w:rsidRPr="0097767B" w:rsidRDefault="00ED754E" w:rsidP="00CB076F">
            <w:pPr>
              <w:pStyle w:val="afa"/>
              <w:spacing w:before="0" w:after="0"/>
            </w:pPr>
            <w:r>
              <w:rPr>
                <w:rFonts w:ascii="Times New Roman" w:hAnsi="Times New Roman"/>
                <w:color w:val="000000" w:themeColor="text1"/>
              </w:rPr>
              <w:t>2025</w:t>
            </w:r>
            <w:r w:rsidRPr="0097767B">
              <w:rPr>
                <w:rFonts w:ascii="Times New Roman" w:hAnsi="Times New Roman"/>
                <w:color w:val="000000" w:themeColor="text1"/>
              </w:rPr>
              <w:t xml:space="preserve"> год – </w:t>
            </w:r>
            <w:r>
              <w:rPr>
                <w:rFonts w:ascii="Times New Roman" w:hAnsi="Times New Roman"/>
              </w:rPr>
              <w:t>областной бюджет  - 7186,2</w:t>
            </w:r>
            <w:r w:rsidRPr="0097767B">
              <w:rPr>
                <w:rFonts w:ascii="Times New Roman" w:hAnsi="Times New Roman"/>
              </w:rPr>
              <w:t xml:space="preserve"> тыс. руб.</w:t>
            </w:r>
          </w:p>
          <w:p w:rsidR="00ED754E" w:rsidRDefault="00ED754E" w:rsidP="00CB076F">
            <w:pPr>
              <w:pStyle w:val="afa"/>
              <w:spacing w:before="0" w:after="0"/>
              <w:rPr>
                <w:rFonts w:ascii="Times New Roman" w:hAnsi="Times New Roman"/>
              </w:rPr>
            </w:pPr>
            <w:r w:rsidRPr="0097767B">
              <w:rPr>
                <w:rFonts w:ascii="Times New Roman" w:hAnsi="Times New Roman"/>
              </w:rPr>
              <w:t xml:space="preserve">                 местный бюджет – </w:t>
            </w:r>
            <w:r>
              <w:rPr>
                <w:rFonts w:ascii="Times New Roman" w:hAnsi="Times New Roman"/>
              </w:rPr>
              <w:t xml:space="preserve">8444,5 </w:t>
            </w:r>
            <w:r w:rsidRPr="0097767B">
              <w:rPr>
                <w:rFonts w:ascii="Times New Roman" w:hAnsi="Times New Roman"/>
              </w:rPr>
              <w:t>тыс. руб</w:t>
            </w:r>
          </w:p>
          <w:p w:rsidR="00ED754E" w:rsidRPr="0097767B" w:rsidRDefault="00ED754E" w:rsidP="00CB076F">
            <w:pPr>
              <w:pStyle w:val="afa"/>
              <w:spacing w:before="0" w:after="0"/>
            </w:pPr>
            <w:r>
              <w:rPr>
                <w:rFonts w:ascii="Times New Roman" w:hAnsi="Times New Roman"/>
                <w:color w:val="000000" w:themeColor="text1"/>
              </w:rPr>
              <w:t>2026</w:t>
            </w:r>
            <w:r w:rsidRPr="0097767B">
              <w:rPr>
                <w:rFonts w:ascii="Times New Roman" w:hAnsi="Times New Roman"/>
                <w:color w:val="000000" w:themeColor="text1"/>
              </w:rPr>
              <w:t xml:space="preserve"> год – </w:t>
            </w:r>
            <w:r>
              <w:rPr>
                <w:rFonts w:ascii="Times New Roman" w:hAnsi="Times New Roman"/>
              </w:rPr>
              <w:t>областной бюджет  - 7186,2</w:t>
            </w:r>
            <w:r w:rsidRPr="0097767B">
              <w:rPr>
                <w:rFonts w:ascii="Times New Roman" w:hAnsi="Times New Roman"/>
              </w:rPr>
              <w:t xml:space="preserve"> тыс. руб.</w:t>
            </w:r>
          </w:p>
          <w:p w:rsidR="00ED754E" w:rsidRDefault="00ED754E" w:rsidP="00CB076F">
            <w:pPr>
              <w:pStyle w:val="afa"/>
              <w:spacing w:before="0" w:after="0"/>
              <w:rPr>
                <w:rFonts w:ascii="Times New Roman" w:hAnsi="Times New Roman"/>
              </w:rPr>
            </w:pPr>
            <w:r w:rsidRPr="0097767B">
              <w:rPr>
                <w:rFonts w:ascii="Times New Roman" w:hAnsi="Times New Roman"/>
              </w:rPr>
              <w:t xml:space="preserve">                 местный бюджет – </w:t>
            </w:r>
            <w:r>
              <w:rPr>
                <w:rFonts w:ascii="Times New Roman" w:hAnsi="Times New Roman"/>
              </w:rPr>
              <w:t xml:space="preserve">8504,5 </w:t>
            </w:r>
            <w:r w:rsidRPr="0097767B">
              <w:rPr>
                <w:rFonts w:ascii="Times New Roman" w:hAnsi="Times New Roman"/>
              </w:rPr>
              <w:t>тыс. руб</w:t>
            </w:r>
          </w:p>
          <w:p w:rsidR="00ED754E" w:rsidRPr="0097767B" w:rsidRDefault="00ED754E" w:rsidP="00CB076F">
            <w:pPr>
              <w:pStyle w:val="afa"/>
              <w:spacing w:before="0" w:after="0"/>
            </w:pPr>
            <w:r>
              <w:rPr>
                <w:rFonts w:ascii="Times New Roman" w:hAnsi="Times New Roman"/>
                <w:color w:val="000000" w:themeColor="text1"/>
              </w:rPr>
              <w:t>2027</w:t>
            </w:r>
            <w:r w:rsidRPr="0097767B">
              <w:rPr>
                <w:rFonts w:ascii="Times New Roman" w:hAnsi="Times New Roman"/>
                <w:color w:val="000000" w:themeColor="text1"/>
              </w:rPr>
              <w:t xml:space="preserve"> год – </w:t>
            </w:r>
            <w:r>
              <w:rPr>
                <w:rFonts w:ascii="Times New Roman" w:hAnsi="Times New Roman"/>
              </w:rPr>
              <w:t>областной бюджет  - 7186,2</w:t>
            </w:r>
            <w:r w:rsidRPr="0097767B">
              <w:rPr>
                <w:rFonts w:ascii="Times New Roman" w:hAnsi="Times New Roman"/>
              </w:rPr>
              <w:t xml:space="preserve"> тыс. руб.</w:t>
            </w:r>
          </w:p>
          <w:p w:rsidR="00ED754E" w:rsidRDefault="00ED754E" w:rsidP="00CB076F">
            <w:pPr>
              <w:pStyle w:val="afa"/>
              <w:spacing w:before="0" w:after="0"/>
              <w:rPr>
                <w:rFonts w:ascii="Times New Roman" w:hAnsi="Times New Roman"/>
              </w:rPr>
            </w:pPr>
            <w:r w:rsidRPr="0097767B">
              <w:rPr>
                <w:rFonts w:ascii="Times New Roman" w:hAnsi="Times New Roman"/>
              </w:rPr>
              <w:t xml:space="preserve">                 местный бюджет – </w:t>
            </w:r>
            <w:r>
              <w:rPr>
                <w:rFonts w:ascii="Times New Roman" w:hAnsi="Times New Roman"/>
              </w:rPr>
              <w:t xml:space="preserve">8504,5 </w:t>
            </w:r>
            <w:r w:rsidRPr="0097767B">
              <w:rPr>
                <w:rFonts w:ascii="Times New Roman" w:hAnsi="Times New Roman"/>
              </w:rPr>
              <w:t>тыс. руб</w:t>
            </w:r>
          </w:p>
          <w:p w:rsidR="00ED754E" w:rsidRPr="0097767B" w:rsidRDefault="00ED754E" w:rsidP="00CB076F">
            <w:pPr>
              <w:pStyle w:val="afa"/>
              <w:spacing w:before="0" w:after="0"/>
            </w:pPr>
            <w:r>
              <w:rPr>
                <w:rFonts w:ascii="Times New Roman" w:hAnsi="Times New Roman"/>
                <w:color w:val="000000" w:themeColor="text1"/>
              </w:rPr>
              <w:t>2028</w:t>
            </w:r>
            <w:r w:rsidRPr="0097767B">
              <w:rPr>
                <w:rFonts w:ascii="Times New Roman" w:hAnsi="Times New Roman"/>
                <w:color w:val="000000" w:themeColor="text1"/>
              </w:rPr>
              <w:t xml:space="preserve"> год – </w:t>
            </w:r>
            <w:r>
              <w:rPr>
                <w:rFonts w:ascii="Times New Roman" w:hAnsi="Times New Roman"/>
              </w:rPr>
              <w:t>областной бюджет  - 7186,2</w:t>
            </w:r>
            <w:r w:rsidRPr="0097767B">
              <w:rPr>
                <w:rFonts w:ascii="Times New Roman" w:hAnsi="Times New Roman"/>
              </w:rPr>
              <w:t xml:space="preserve"> тыс. руб.</w:t>
            </w:r>
          </w:p>
          <w:p w:rsidR="00ED754E" w:rsidRDefault="00ED754E" w:rsidP="00CB076F">
            <w:pPr>
              <w:pStyle w:val="afa"/>
              <w:spacing w:before="0" w:after="0"/>
              <w:rPr>
                <w:rFonts w:ascii="Times New Roman" w:hAnsi="Times New Roman"/>
              </w:rPr>
            </w:pPr>
            <w:r w:rsidRPr="0097767B">
              <w:rPr>
                <w:rFonts w:ascii="Times New Roman" w:hAnsi="Times New Roman"/>
              </w:rPr>
              <w:t xml:space="preserve">                 местный бюджет – </w:t>
            </w:r>
            <w:r>
              <w:rPr>
                <w:rFonts w:ascii="Times New Roman" w:hAnsi="Times New Roman"/>
              </w:rPr>
              <w:t xml:space="preserve">8504,5 </w:t>
            </w:r>
            <w:r w:rsidRPr="0097767B">
              <w:rPr>
                <w:rFonts w:ascii="Times New Roman" w:hAnsi="Times New Roman"/>
              </w:rPr>
              <w:t>тыс. руб</w:t>
            </w:r>
          </w:p>
          <w:p w:rsidR="00ED754E" w:rsidRPr="0097767B" w:rsidRDefault="00ED754E" w:rsidP="00CB076F">
            <w:pPr>
              <w:pStyle w:val="afa"/>
              <w:spacing w:before="0" w:after="0"/>
            </w:pPr>
            <w:r>
              <w:rPr>
                <w:rFonts w:ascii="Times New Roman" w:hAnsi="Times New Roman"/>
                <w:color w:val="000000" w:themeColor="text1"/>
              </w:rPr>
              <w:t>2029</w:t>
            </w:r>
            <w:r w:rsidRPr="0097767B">
              <w:rPr>
                <w:rFonts w:ascii="Times New Roman" w:hAnsi="Times New Roman"/>
                <w:color w:val="000000" w:themeColor="text1"/>
              </w:rPr>
              <w:t xml:space="preserve"> год – </w:t>
            </w:r>
            <w:r>
              <w:rPr>
                <w:rFonts w:ascii="Times New Roman" w:hAnsi="Times New Roman"/>
              </w:rPr>
              <w:t>областной бюджет  - 7186,2</w:t>
            </w:r>
            <w:r w:rsidRPr="0097767B">
              <w:rPr>
                <w:rFonts w:ascii="Times New Roman" w:hAnsi="Times New Roman"/>
              </w:rPr>
              <w:t xml:space="preserve"> тыс. руб.</w:t>
            </w:r>
          </w:p>
          <w:p w:rsidR="00ED754E" w:rsidRDefault="00ED754E" w:rsidP="00CB076F">
            <w:pPr>
              <w:pStyle w:val="afa"/>
              <w:spacing w:before="0" w:after="0"/>
              <w:rPr>
                <w:rFonts w:ascii="Times New Roman" w:hAnsi="Times New Roman"/>
              </w:rPr>
            </w:pPr>
            <w:r w:rsidRPr="0097767B">
              <w:rPr>
                <w:rFonts w:ascii="Times New Roman" w:hAnsi="Times New Roman"/>
              </w:rPr>
              <w:t xml:space="preserve">                 местный бюджет – </w:t>
            </w:r>
            <w:r>
              <w:rPr>
                <w:rFonts w:ascii="Times New Roman" w:hAnsi="Times New Roman"/>
              </w:rPr>
              <w:t xml:space="preserve">8504,5 </w:t>
            </w:r>
            <w:r w:rsidRPr="0097767B">
              <w:rPr>
                <w:rFonts w:ascii="Times New Roman" w:hAnsi="Times New Roman"/>
              </w:rPr>
              <w:t>тыс. руб</w:t>
            </w:r>
          </w:p>
          <w:p w:rsidR="00ED754E" w:rsidRPr="0097767B" w:rsidRDefault="00ED754E" w:rsidP="00CB076F">
            <w:pPr>
              <w:pStyle w:val="afa"/>
              <w:spacing w:before="0" w:after="0"/>
            </w:pPr>
            <w:r>
              <w:rPr>
                <w:rFonts w:ascii="Times New Roman" w:hAnsi="Times New Roman"/>
                <w:color w:val="000000" w:themeColor="text1"/>
              </w:rPr>
              <w:t>2030</w:t>
            </w:r>
            <w:r w:rsidRPr="0097767B">
              <w:rPr>
                <w:rFonts w:ascii="Times New Roman" w:hAnsi="Times New Roman"/>
                <w:color w:val="000000" w:themeColor="text1"/>
              </w:rPr>
              <w:t xml:space="preserve"> год – </w:t>
            </w:r>
            <w:r>
              <w:rPr>
                <w:rFonts w:ascii="Times New Roman" w:hAnsi="Times New Roman"/>
              </w:rPr>
              <w:t>областной бюджет  - 7186,2</w:t>
            </w:r>
            <w:r w:rsidRPr="0097767B">
              <w:rPr>
                <w:rFonts w:ascii="Times New Roman" w:hAnsi="Times New Roman"/>
              </w:rPr>
              <w:t>тыс. руб.</w:t>
            </w:r>
          </w:p>
          <w:p w:rsidR="00ED754E" w:rsidRPr="00D8418C" w:rsidRDefault="00ED754E" w:rsidP="00CB076F">
            <w:pPr>
              <w:pStyle w:val="10"/>
              <w:jc w:val="both"/>
              <w:rPr>
                <w:rFonts w:ascii="Times New Roman" w:eastAsia="Times New Roman" w:hAnsi="Times New Roman" w:cs="Times New Roman"/>
                <w:color w:val="FF0000"/>
                <w:sz w:val="24"/>
                <w:szCs w:val="24"/>
              </w:rPr>
            </w:pPr>
            <w:r w:rsidRPr="0097767B">
              <w:rPr>
                <w:rFonts w:ascii="Times New Roman" w:hAnsi="Times New Roman"/>
                <w:sz w:val="24"/>
                <w:szCs w:val="24"/>
              </w:rPr>
              <w:t xml:space="preserve">  </w:t>
            </w:r>
            <w:r>
              <w:rPr>
                <w:rFonts w:ascii="Times New Roman" w:hAnsi="Times New Roman"/>
                <w:sz w:val="24"/>
                <w:szCs w:val="24"/>
              </w:rPr>
              <w:t xml:space="preserve">               местный бюджет – 8504,5 </w:t>
            </w:r>
            <w:r w:rsidRPr="0097767B">
              <w:rPr>
                <w:rFonts w:ascii="Times New Roman" w:hAnsi="Times New Roman"/>
                <w:sz w:val="24"/>
                <w:szCs w:val="24"/>
              </w:rPr>
              <w:t>тыс. руб</w:t>
            </w:r>
          </w:p>
        </w:tc>
      </w:tr>
    </w:tbl>
    <w:p w:rsidR="00ED754E" w:rsidRDefault="00ED754E" w:rsidP="00ED754E">
      <w:pPr>
        <w:pStyle w:val="1"/>
        <w:spacing w:before="0" w:after="0"/>
        <w:ind w:left="0" w:firstLine="851"/>
      </w:pPr>
    </w:p>
    <w:p w:rsidR="00ED754E" w:rsidRDefault="00ED754E" w:rsidP="00ED754E">
      <w:pPr>
        <w:pStyle w:val="1"/>
        <w:spacing w:before="0" w:after="0"/>
        <w:ind w:left="0" w:firstLine="851"/>
      </w:pPr>
      <w:r>
        <w:rPr>
          <w:rFonts w:ascii="Times New Roman" w:hAnsi="Times New Roman"/>
          <w:sz w:val="24"/>
          <w:szCs w:val="24"/>
        </w:rPr>
        <w:t>1. Общая характеристика сферы реализации подпрограммы, основные проблемы и прогноз развития</w:t>
      </w:r>
    </w:p>
    <w:p w:rsidR="00ED754E" w:rsidRDefault="00ED754E" w:rsidP="00ED754E">
      <w:pPr>
        <w:ind w:firstLine="851"/>
        <w:jc w:val="both"/>
        <w:rPr>
          <w:rFonts w:ascii="Times New Roman" w:hAnsi="Times New Roman" w:cs="Times New Roman"/>
        </w:rPr>
      </w:pPr>
    </w:p>
    <w:p w:rsidR="00ED754E" w:rsidRDefault="00ED754E" w:rsidP="00ED754E">
      <w:pPr>
        <w:ind w:firstLine="851"/>
        <w:jc w:val="both"/>
      </w:pPr>
      <w:r>
        <w:rPr>
          <w:rFonts w:ascii="Times New Roman" w:hAnsi="Times New Roman" w:cs="Times New Roman"/>
        </w:rPr>
        <w:t>Подпрограмма направлена на реализацию районной целевой программы и предусматривает обеспечение управления реализацией мероприятий  подпрограмм: «Развитие дошкольного образования», «Развитие общего и дополнительного образования», «Защита прав детей, государственная поддержка детей-сирот и детей с особыми нуждами», «Комплексная безопасность». Реализация подпрограммы призвана обеспечить существенное повышение качества управления процессами развития такой сложной системы, какая является система образования.</w:t>
      </w:r>
    </w:p>
    <w:p w:rsidR="00ED754E" w:rsidRDefault="00ED754E" w:rsidP="00ED754E">
      <w:pPr>
        <w:ind w:firstLine="851"/>
        <w:jc w:val="both"/>
      </w:pPr>
      <w:r>
        <w:rPr>
          <w:rFonts w:ascii="Times New Roman" w:hAnsi="Times New Roman" w:cs="Times New Roman"/>
        </w:rPr>
        <w:t>Подпрограмма устанавливает меры, направленные на обеспечение доступности и качества государственных услуг в сфере образования.</w:t>
      </w:r>
    </w:p>
    <w:p w:rsidR="00ED754E" w:rsidRDefault="00ED754E" w:rsidP="00ED754E">
      <w:pPr>
        <w:ind w:firstLine="851"/>
        <w:jc w:val="both"/>
      </w:pPr>
      <w:r>
        <w:rPr>
          <w:rFonts w:ascii="Times New Roman" w:hAnsi="Times New Roman" w:cs="Times New Roman"/>
        </w:rPr>
        <w:t>В последние годы в сфере образования Мордовского района реализуется большое количество различных мер и проектов, направленных на развитие образования.</w:t>
      </w:r>
    </w:p>
    <w:p w:rsidR="00ED754E" w:rsidRDefault="00ED754E" w:rsidP="00ED754E">
      <w:pPr>
        <w:ind w:firstLine="851"/>
        <w:jc w:val="both"/>
      </w:pPr>
      <w:r>
        <w:rPr>
          <w:rFonts w:ascii="Times New Roman" w:hAnsi="Times New Roman" w:cs="Times New Roman"/>
        </w:rPr>
        <w:t>Предусмотренные муниципальной программой задачи модернизации образования, развития кадрового потенциала, внедрение новых инструментов управления и бюджетирования (в том числе муниципальные задания, расширение автономии руководителей с повышением ответственности за конечный результат деятельности);развитие механизмов информационной открытости, модернизации системы информационно-аналитического обеспечения управления не могут быть реализованы без масштабного методического, аналитического, организационного, информационно-технологического сопровождения и контроля.</w:t>
      </w:r>
    </w:p>
    <w:p w:rsidR="00ED754E" w:rsidRDefault="00ED754E" w:rsidP="00ED754E">
      <w:pPr>
        <w:ind w:firstLine="851"/>
        <w:jc w:val="both"/>
      </w:pPr>
      <w:r>
        <w:rPr>
          <w:rFonts w:ascii="Times New Roman" w:hAnsi="Times New Roman" w:cs="Times New Roman"/>
        </w:rPr>
        <w:t>Основные проблемы в рассматриваемой сфере следующие:</w:t>
      </w:r>
    </w:p>
    <w:p w:rsidR="00ED754E" w:rsidRDefault="00ED754E" w:rsidP="00ED754E">
      <w:pPr>
        <w:ind w:firstLine="851"/>
        <w:jc w:val="both"/>
      </w:pPr>
      <w:r>
        <w:rPr>
          <w:rFonts w:ascii="Times New Roman" w:hAnsi="Times New Roman" w:cs="Times New Roman"/>
        </w:rPr>
        <w:t>не завершен переход от управления затратами к управлению результатами;</w:t>
      </w:r>
    </w:p>
    <w:p w:rsidR="00ED754E" w:rsidRDefault="00ED754E" w:rsidP="00ED754E">
      <w:pPr>
        <w:ind w:firstLine="851"/>
        <w:jc w:val="both"/>
      </w:pPr>
      <w:r>
        <w:rPr>
          <w:rFonts w:ascii="Times New Roman" w:hAnsi="Times New Roman" w:cs="Times New Roman"/>
        </w:rPr>
        <w:t>эффективность переноса результатов деятельности инновационного сектора в массовую практику не в полной мере отвечают задачам опережающего развития системы образования.</w:t>
      </w:r>
    </w:p>
    <w:p w:rsidR="00ED754E" w:rsidRDefault="00ED754E" w:rsidP="00ED754E">
      <w:pPr>
        <w:ind w:firstLine="851"/>
        <w:jc w:val="both"/>
        <w:rPr>
          <w:rFonts w:ascii="Times New Roman" w:hAnsi="Times New Roman" w:cs="Times New Roman"/>
        </w:rPr>
      </w:pPr>
    </w:p>
    <w:p w:rsidR="00ED754E" w:rsidRDefault="00ED754E" w:rsidP="00ED754E">
      <w:pPr>
        <w:pStyle w:val="1"/>
        <w:spacing w:before="0" w:after="0"/>
        <w:ind w:left="0" w:firstLine="851"/>
      </w:pPr>
      <w:r>
        <w:rPr>
          <w:rFonts w:ascii="Times New Roman" w:hAnsi="Times New Roman"/>
          <w:sz w:val="24"/>
          <w:szCs w:val="24"/>
        </w:rPr>
        <w:t>2. Приоритеты региональной государственной политики в сфере реализации подпрограммы, цель, задачи, сроки и этапы реализации подпрограммы</w:t>
      </w:r>
    </w:p>
    <w:p w:rsidR="00ED754E" w:rsidRDefault="00ED754E" w:rsidP="00ED754E">
      <w:pPr>
        <w:ind w:firstLine="851"/>
        <w:jc w:val="both"/>
        <w:rPr>
          <w:rFonts w:ascii="Times New Roman" w:hAnsi="Times New Roman" w:cs="Times New Roman"/>
        </w:rPr>
      </w:pPr>
    </w:p>
    <w:p w:rsidR="00ED754E" w:rsidRDefault="00ED754E" w:rsidP="00ED754E">
      <w:pPr>
        <w:ind w:firstLine="851"/>
        <w:jc w:val="both"/>
      </w:pPr>
      <w:r>
        <w:rPr>
          <w:rFonts w:ascii="Times New Roman" w:hAnsi="Times New Roman" w:cs="Times New Roman"/>
        </w:rPr>
        <w:t>Основными приоритетами в сфере реализации подпрограммы являются:</w:t>
      </w:r>
    </w:p>
    <w:p w:rsidR="00ED754E" w:rsidRDefault="00ED754E" w:rsidP="00ED754E">
      <w:pPr>
        <w:ind w:firstLine="851"/>
        <w:jc w:val="both"/>
      </w:pPr>
      <w:r>
        <w:rPr>
          <w:rFonts w:ascii="Times New Roman" w:hAnsi="Times New Roman" w:cs="Times New Roman"/>
        </w:rPr>
        <w:t>создание системы управления реализацией программы, обеспечивающей эффективное использование общественных ресурсов;</w:t>
      </w:r>
    </w:p>
    <w:p w:rsidR="00ED754E" w:rsidRDefault="00ED754E" w:rsidP="00ED754E">
      <w:pPr>
        <w:ind w:firstLine="851"/>
        <w:jc w:val="both"/>
      </w:pPr>
      <w:r>
        <w:rPr>
          <w:rFonts w:ascii="Times New Roman" w:hAnsi="Times New Roman" w:cs="Times New Roman"/>
        </w:rPr>
        <w:t>создание системы мониторинга развития образования, опирающейся на надежные данные, и учитывающей многообразие развития образования в регионе.</w:t>
      </w:r>
    </w:p>
    <w:p w:rsidR="00ED754E" w:rsidRDefault="00ED754E" w:rsidP="00ED754E">
      <w:pPr>
        <w:ind w:firstLine="851"/>
        <w:jc w:val="both"/>
      </w:pPr>
      <w:r>
        <w:rPr>
          <w:rFonts w:ascii="Times New Roman" w:hAnsi="Times New Roman" w:cs="Times New Roman"/>
        </w:rPr>
        <w:t>Для достижения указанной цели необходимо решение следующих задач:</w:t>
      </w:r>
    </w:p>
    <w:p w:rsidR="00ED754E" w:rsidRDefault="00ED754E" w:rsidP="00ED754E">
      <w:pPr>
        <w:ind w:firstLine="851"/>
        <w:jc w:val="both"/>
      </w:pPr>
      <w:r>
        <w:rPr>
          <w:rFonts w:ascii="Times New Roman" w:hAnsi="Times New Roman" w:cs="Times New Roman"/>
        </w:rPr>
        <w:t>развитие институтов, обеспечивающих эффективное управление в системе образования.</w:t>
      </w:r>
    </w:p>
    <w:p w:rsidR="00ED754E" w:rsidRDefault="00ED754E" w:rsidP="00ED754E">
      <w:pPr>
        <w:pStyle w:val="1"/>
        <w:spacing w:before="0" w:after="0"/>
        <w:ind w:left="0" w:firstLine="851"/>
        <w:jc w:val="both"/>
        <w:rPr>
          <w:rFonts w:ascii="Times New Roman" w:hAnsi="Times New Roman"/>
          <w:sz w:val="24"/>
          <w:szCs w:val="24"/>
        </w:rPr>
      </w:pPr>
    </w:p>
    <w:p w:rsidR="00ED754E" w:rsidRDefault="00ED754E" w:rsidP="00ED754E">
      <w:pPr>
        <w:pStyle w:val="1"/>
        <w:spacing w:before="0" w:after="0"/>
        <w:ind w:left="0" w:firstLine="851"/>
      </w:pPr>
      <w:r>
        <w:rPr>
          <w:rFonts w:ascii="Times New Roman" w:hAnsi="Times New Roman"/>
          <w:sz w:val="24"/>
          <w:szCs w:val="24"/>
        </w:rPr>
        <w:t>3. Показатели (индикаторы) достижения цели и решения задач, основные ожидаемые конечные результаты подпрограммы</w:t>
      </w:r>
    </w:p>
    <w:p w:rsidR="00ED754E" w:rsidRDefault="00ED754E" w:rsidP="00ED754E">
      <w:pPr>
        <w:ind w:firstLine="851"/>
        <w:jc w:val="both"/>
        <w:rPr>
          <w:rFonts w:ascii="Times New Roman" w:hAnsi="Times New Roman" w:cs="Times New Roman"/>
        </w:rPr>
      </w:pPr>
    </w:p>
    <w:p w:rsidR="00ED754E" w:rsidRDefault="00ED754E" w:rsidP="00ED754E">
      <w:pPr>
        <w:ind w:firstLine="851"/>
        <w:jc w:val="both"/>
      </w:pPr>
      <w:r>
        <w:rPr>
          <w:rFonts w:ascii="Times New Roman" w:hAnsi="Times New Roman" w:cs="Times New Roman"/>
        </w:rPr>
        <w:t>Система показателей (индикаторов) подпрограммы сформирована в соответствии с поставленными задачам.</w:t>
      </w:r>
    </w:p>
    <w:p w:rsidR="00ED754E" w:rsidRDefault="00ED754E" w:rsidP="00ED754E">
      <w:pPr>
        <w:ind w:firstLine="851"/>
        <w:jc w:val="both"/>
      </w:pPr>
      <w:r>
        <w:rPr>
          <w:rFonts w:ascii="Times New Roman" w:hAnsi="Times New Roman" w:cs="Times New Roman"/>
        </w:rPr>
        <w:t>Задача «развитие институтов, обеспечивающих эффективное управление в системе образования»:</w:t>
      </w:r>
    </w:p>
    <w:p w:rsidR="00ED754E" w:rsidRDefault="00ED754E" w:rsidP="00ED754E">
      <w:pPr>
        <w:ind w:firstLine="851"/>
        <w:jc w:val="both"/>
      </w:pPr>
      <w:r>
        <w:rPr>
          <w:rFonts w:ascii="Times New Roman" w:hAnsi="Times New Roman" w:cs="Times New Roman"/>
        </w:rPr>
        <w:t>доля неэффективных расходов в системе общего образования Мордовского района;</w:t>
      </w:r>
    </w:p>
    <w:p w:rsidR="00ED754E" w:rsidRDefault="00ED754E" w:rsidP="00ED754E">
      <w:pPr>
        <w:ind w:firstLine="851"/>
        <w:jc w:val="both"/>
      </w:pPr>
      <w:r>
        <w:rPr>
          <w:rFonts w:ascii="Times New Roman" w:hAnsi="Times New Roman" w:cs="Times New Roman"/>
        </w:rPr>
        <w:t>удельный вес числа образовательных учреждений дошкольного и общего образования, в которых созданы органы коллегиального управления с участием общественности (родители, работодатели), в общем числе образовательных учреждение дошкольного и общего образования.</w:t>
      </w:r>
    </w:p>
    <w:p w:rsidR="00ED754E" w:rsidRDefault="00ED754E" w:rsidP="00ED754E">
      <w:pPr>
        <w:ind w:firstLine="851"/>
        <w:jc w:val="both"/>
      </w:pPr>
      <w:r>
        <w:rPr>
          <w:rFonts w:ascii="Times New Roman" w:hAnsi="Times New Roman" w:cs="Times New Roman"/>
        </w:rPr>
        <w:t>Выполнение мероприятий подпрограммы позволит обеспечит достижение следующих результатов:</w:t>
      </w:r>
    </w:p>
    <w:p w:rsidR="00ED754E" w:rsidRDefault="00ED754E" w:rsidP="00ED754E">
      <w:pPr>
        <w:ind w:firstLine="851"/>
        <w:jc w:val="both"/>
      </w:pPr>
      <w:r>
        <w:rPr>
          <w:rFonts w:ascii="Times New Roman" w:hAnsi="Times New Roman" w:cs="Times New Roman"/>
        </w:rPr>
        <w:t>в целом реализация подпрограммы позволит обеспечить выполнение задач и достижение предусмотренных муниципальной программой и подпрограммами, включенными в ее состав, показателей (индикаторов);</w:t>
      </w:r>
    </w:p>
    <w:p w:rsidR="00ED754E" w:rsidRDefault="00ED754E" w:rsidP="00ED754E">
      <w:pPr>
        <w:ind w:firstLine="851"/>
        <w:jc w:val="both"/>
      </w:pPr>
      <w:r>
        <w:rPr>
          <w:rFonts w:ascii="Times New Roman" w:hAnsi="Times New Roman" w:cs="Times New Roman"/>
        </w:rPr>
        <w:t>повышение эффективности государственного управления сферой образования на разных уровнях государственной власти и местного самоуправления, взаимодействия гражданского общества с органами муниципальной власти; развитие системы мониторинга и контроля.</w:t>
      </w:r>
    </w:p>
    <w:p w:rsidR="00ED754E" w:rsidRDefault="00ED754E" w:rsidP="00ED754E">
      <w:pPr>
        <w:pStyle w:val="10"/>
        <w:ind w:firstLine="708"/>
        <w:jc w:val="both"/>
      </w:pPr>
      <w:r>
        <w:rPr>
          <w:rFonts w:ascii="Times New Roman" w:hAnsi="Times New Roman" w:cs="Times New Roman"/>
          <w:sz w:val="24"/>
          <w:szCs w:val="24"/>
          <w:shd w:val="clear" w:color="auto" w:fill="FFFFFF"/>
        </w:rPr>
        <w:t>- создание комплексной системы обеспечения безопасности муниципальных образовательных учреждений района;</w:t>
      </w:r>
    </w:p>
    <w:p w:rsidR="00ED754E" w:rsidRDefault="00ED754E" w:rsidP="00ED754E">
      <w:pPr>
        <w:pStyle w:val="10"/>
        <w:ind w:firstLine="708"/>
        <w:jc w:val="both"/>
      </w:pPr>
      <w:r>
        <w:rPr>
          <w:rFonts w:ascii="Times New Roman" w:hAnsi="Times New Roman" w:cs="Times New Roman"/>
          <w:sz w:val="24"/>
          <w:szCs w:val="24"/>
          <w:shd w:val="clear" w:color="auto" w:fill="FFFFFF"/>
        </w:rPr>
        <w:t>- снижение случаев пожаров, травматизма в сфере образования;</w:t>
      </w:r>
    </w:p>
    <w:p w:rsidR="00ED754E" w:rsidRDefault="00ED754E" w:rsidP="00ED754E">
      <w:pPr>
        <w:pStyle w:val="10"/>
        <w:ind w:firstLine="708"/>
        <w:jc w:val="both"/>
      </w:pPr>
      <w:r>
        <w:rPr>
          <w:rFonts w:ascii="Times New Roman" w:hAnsi="Times New Roman" w:cs="Times New Roman"/>
          <w:sz w:val="24"/>
          <w:szCs w:val="24"/>
          <w:shd w:val="clear" w:color="auto" w:fill="FFFFFF"/>
        </w:rPr>
        <w:t>- недопущение совершения террористических актов в муниципальных образовательных учреждениях района;</w:t>
      </w:r>
    </w:p>
    <w:p w:rsidR="00ED754E" w:rsidRDefault="00ED754E" w:rsidP="00ED754E">
      <w:pPr>
        <w:pStyle w:val="10"/>
        <w:ind w:firstLine="708"/>
        <w:jc w:val="both"/>
      </w:pPr>
      <w:r>
        <w:rPr>
          <w:rFonts w:ascii="Times New Roman" w:hAnsi="Times New Roman" w:cs="Times New Roman"/>
          <w:sz w:val="24"/>
          <w:szCs w:val="24"/>
          <w:shd w:val="clear" w:color="auto" w:fill="FFFFFF"/>
        </w:rPr>
        <w:t>- повышение уровня защиты зданий, сооружений от возможных угроз природного и техногенного характера;</w:t>
      </w:r>
    </w:p>
    <w:p w:rsidR="00ED754E" w:rsidRDefault="00ED754E" w:rsidP="00ED754E">
      <w:pPr>
        <w:pStyle w:val="10"/>
        <w:ind w:firstLine="708"/>
        <w:jc w:val="both"/>
      </w:pPr>
      <w:r>
        <w:rPr>
          <w:rFonts w:ascii="Times New Roman" w:hAnsi="Times New Roman" w:cs="Times New Roman"/>
          <w:sz w:val="24"/>
          <w:szCs w:val="24"/>
          <w:shd w:val="clear" w:color="auto" w:fill="FFFFFF"/>
        </w:rPr>
        <w:t>- повышение профессионального и образовательного уровня работников и обучающихся системы образования по вопросам обеспечения безопасности жизнедеятельности;</w:t>
      </w:r>
    </w:p>
    <w:p w:rsidR="00ED754E" w:rsidRDefault="00ED754E" w:rsidP="00ED754E">
      <w:pPr>
        <w:pStyle w:val="10"/>
        <w:ind w:firstLine="708"/>
        <w:jc w:val="both"/>
      </w:pPr>
      <w:r>
        <w:rPr>
          <w:rFonts w:ascii="Times New Roman" w:hAnsi="Times New Roman" w:cs="Times New Roman"/>
          <w:sz w:val="24"/>
          <w:szCs w:val="24"/>
          <w:shd w:val="clear" w:color="auto" w:fill="FFFFFF"/>
        </w:rPr>
        <w:t>- приведение материально-технической базы муниципальных образовательных учреждений района в соответствие с требованиями и нормами безопасности жизнедеятельности;</w:t>
      </w:r>
    </w:p>
    <w:p w:rsidR="00ED754E" w:rsidRDefault="00ED754E" w:rsidP="00ED754E">
      <w:pPr>
        <w:pStyle w:val="10"/>
        <w:ind w:firstLine="708"/>
        <w:jc w:val="both"/>
      </w:pPr>
      <w:r>
        <w:rPr>
          <w:rFonts w:ascii="Times New Roman" w:hAnsi="Times New Roman" w:cs="Times New Roman"/>
          <w:sz w:val="24"/>
          <w:szCs w:val="24"/>
          <w:shd w:val="clear" w:color="auto" w:fill="FFFFFF"/>
        </w:rPr>
        <w:t>- внедрение в процесс обучения безопасности жизнедеятельности новых программ и методик, в том числе использование дистанционного обучения.</w:t>
      </w:r>
    </w:p>
    <w:p w:rsidR="00ED754E" w:rsidRDefault="00ED754E" w:rsidP="00ED754E">
      <w:pPr>
        <w:pStyle w:val="10"/>
        <w:ind w:firstLine="708"/>
        <w:jc w:val="both"/>
      </w:pPr>
      <w:r>
        <w:rPr>
          <w:rFonts w:ascii="Times New Roman" w:hAnsi="Times New Roman" w:cs="Times New Roman"/>
          <w:sz w:val="24"/>
          <w:szCs w:val="24"/>
          <w:shd w:val="clear" w:color="auto" w:fill="FFFFFF"/>
        </w:rPr>
        <w:t>Достижение цели и решение задач программы обеспечиваются за счет реализации программных мероприятий при наличии необходимых средств бюджета.</w:t>
      </w:r>
    </w:p>
    <w:p w:rsidR="00ED754E" w:rsidRDefault="00ED754E" w:rsidP="00ED754E">
      <w:pPr>
        <w:pStyle w:val="10"/>
        <w:ind w:firstLine="708"/>
        <w:jc w:val="both"/>
        <w:rPr>
          <w:rFonts w:ascii="Times New Roman" w:hAnsi="Times New Roman" w:cs="Times New Roman"/>
          <w:sz w:val="24"/>
          <w:szCs w:val="24"/>
        </w:rPr>
      </w:pPr>
    </w:p>
    <w:p w:rsidR="00ED754E" w:rsidRDefault="00ED754E" w:rsidP="00ED754E">
      <w:pPr>
        <w:ind w:firstLine="851"/>
        <w:jc w:val="both"/>
        <w:rPr>
          <w:rFonts w:ascii="Times New Roman" w:hAnsi="Times New Roman" w:cs="Times New Roman"/>
        </w:rPr>
      </w:pPr>
    </w:p>
    <w:p w:rsidR="00ED754E" w:rsidRDefault="00ED754E" w:rsidP="00ED754E">
      <w:pPr>
        <w:ind w:firstLine="851"/>
        <w:jc w:val="center"/>
      </w:pPr>
      <w:r>
        <w:rPr>
          <w:rFonts w:ascii="Times New Roman" w:hAnsi="Times New Roman" w:cs="Times New Roman"/>
          <w:b/>
          <w:bCs/>
        </w:rPr>
        <w:t>4. Обобщенная характеристика основных мероприятий подпрограммы</w:t>
      </w:r>
    </w:p>
    <w:p w:rsidR="00ED754E" w:rsidRDefault="00ED754E" w:rsidP="00ED754E">
      <w:pPr>
        <w:ind w:firstLine="851"/>
        <w:jc w:val="center"/>
        <w:rPr>
          <w:rFonts w:ascii="Times New Roman" w:hAnsi="Times New Roman" w:cs="Times New Roman"/>
          <w:b/>
          <w:bCs/>
        </w:rPr>
      </w:pPr>
    </w:p>
    <w:p w:rsidR="00ED754E" w:rsidRDefault="00ED754E" w:rsidP="00ED754E">
      <w:pPr>
        <w:ind w:firstLine="851"/>
        <w:jc w:val="both"/>
      </w:pPr>
      <w:r>
        <w:rPr>
          <w:rFonts w:ascii="Times New Roman" w:hAnsi="Times New Roman" w:cs="Times New Roman"/>
        </w:rPr>
        <w:t>Система программных мероприятия охватывает реализацию вышеуказанных задач.</w:t>
      </w:r>
    </w:p>
    <w:p w:rsidR="00ED754E" w:rsidRDefault="00ED754E" w:rsidP="00ED754E">
      <w:pPr>
        <w:ind w:firstLine="851"/>
        <w:jc w:val="both"/>
      </w:pPr>
      <w:r>
        <w:rPr>
          <w:rFonts w:ascii="Times New Roman" w:hAnsi="Times New Roman" w:cs="Times New Roman"/>
        </w:rPr>
        <w:t>Перечень основных мероприятий сформирован таким образом, чтобы обеспечить решение конкретных задач подпрограммы.</w:t>
      </w:r>
    </w:p>
    <w:p w:rsidR="00ED754E" w:rsidRDefault="00ED754E" w:rsidP="00ED754E">
      <w:pPr>
        <w:ind w:firstLine="851"/>
        <w:jc w:val="both"/>
      </w:pPr>
      <w:r>
        <w:rPr>
          <w:rFonts w:ascii="Times New Roman" w:hAnsi="Times New Roman" w:cs="Times New Roman"/>
        </w:rPr>
        <w:t>Решению задачи «развитие институтов, обеспечивающих эффективное управление в системе образования» способствуют основные мероприятия:</w:t>
      </w:r>
    </w:p>
    <w:p w:rsidR="00ED754E" w:rsidRDefault="00ED754E" w:rsidP="00ED754E">
      <w:pPr>
        <w:ind w:firstLine="851"/>
        <w:jc w:val="both"/>
      </w:pPr>
      <w:r>
        <w:rPr>
          <w:rFonts w:ascii="Times New Roman" w:hAnsi="Times New Roman" w:cs="Times New Roman"/>
        </w:rPr>
        <w:t>финансовое обеспечение деятельности муниципальных учреждений, оказывающих услуги (выполняющих работы) по обеспечению деятельности сферы образования;</w:t>
      </w:r>
    </w:p>
    <w:p w:rsidR="00ED754E" w:rsidRDefault="00ED754E" w:rsidP="00ED754E">
      <w:pPr>
        <w:ind w:firstLine="851"/>
        <w:jc w:val="both"/>
      </w:pPr>
      <w:r>
        <w:rPr>
          <w:rFonts w:ascii="Times New Roman" w:hAnsi="Times New Roman" w:cs="Times New Roman"/>
        </w:rPr>
        <w:t>финансовое обеспечение деятельности муниципальных учреждений, выполняющих работы по бухгалтерскому обслуживанию и материально-техническому обеспечению сферы образования ;</w:t>
      </w:r>
    </w:p>
    <w:p w:rsidR="00ED754E" w:rsidRDefault="00ED754E" w:rsidP="00ED754E">
      <w:pPr>
        <w:ind w:firstLine="851"/>
        <w:jc w:val="both"/>
      </w:pPr>
      <w:r>
        <w:rPr>
          <w:rFonts w:ascii="Times New Roman" w:hAnsi="Times New Roman" w:cs="Times New Roman"/>
        </w:rPr>
        <w:t>финансирование муниципальных учреждений по следующим направлениям:</w:t>
      </w:r>
    </w:p>
    <w:p w:rsidR="00ED754E" w:rsidRDefault="00ED754E" w:rsidP="00ED754E">
      <w:pPr>
        <w:ind w:firstLine="851"/>
        <w:jc w:val="both"/>
      </w:pPr>
      <w:r>
        <w:rPr>
          <w:rFonts w:ascii="Times New Roman" w:hAnsi="Times New Roman" w:cs="Times New Roman"/>
        </w:rPr>
        <w:t>предоставление компенсации расходов на оплату жилых помещений, отопления и освещения педагогическим работникам, работающим в сельской местности, рабочих поселка (поселках городского типа);</w:t>
      </w:r>
    </w:p>
    <w:p w:rsidR="00ED754E" w:rsidRDefault="00ED754E" w:rsidP="00ED754E">
      <w:pPr>
        <w:ind w:firstLine="851"/>
        <w:jc w:val="both"/>
      </w:pPr>
      <w:r>
        <w:rPr>
          <w:rFonts w:ascii="Times New Roman" w:hAnsi="Times New Roman" w:cs="Times New Roman"/>
        </w:rPr>
        <w:t>обеспечение мер социальной поддержки отдельных категорий граждан, работающих в сельской местности и рабочих поселках;</w:t>
      </w:r>
    </w:p>
    <w:p w:rsidR="00ED754E" w:rsidRDefault="00ED754E" w:rsidP="00ED754E">
      <w:pPr>
        <w:ind w:firstLine="851"/>
        <w:jc w:val="both"/>
      </w:pPr>
      <w:r>
        <w:rPr>
          <w:rFonts w:ascii="Times New Roman" w:hAnsi="Times New Roman" w:cs="Times New Roman"/>
        </w:rPr>
        <w:t>предоставление субсидий  на оплату труда работников муниципальных учреждений, обеспечивающих техническую эксплуатацию зданий муниципальных общеобразовательных учреждений и подвоз обучающихся.</w:t>
      </w:r>
    </w:p>
    <w:p w:rsidR="00ED754E" w:rsidRDefault="00ED754E" w:rsidP="00ED754E">
      <w:pPr>
        <w:ind w:firstLine="851"/>
        <w:jc w:val="both"/>
        <w:rPr>
          <w:rFonts w:ascii="Times New Roman" w:hAnsi="Times New Roman" w:cs="Times New Roman"/>
        </w:rPr>
      </w:pPr>
    </w:p>
    <w:p w:rsidR="00ED754E" w:rsidRDefault="00ED754E" w:rsidP="00ED754E">
      <w:pPr>
        <w:pStyle w:val="1"/>
        <w:spacing w:before="0" w:after="0"/>
        <w:ind w:left="0" w:firstLine="851"/>
      </w:pPr>
      <w:r>
        <w:rPr>
          <w:rFonts w:ascii="Times New Roman" w:hAnsi="Times New Roman"/>
          <w:sz w:val="24"/>
          <w:szCs w:val="24"/>
        </w:rPr>
        <w:t>5. Обоснование объема финансовых ресурсов, необходимых для реализации подпрограммы.</w:t>
      </w:r>
    </w:p>
    <w:p w:rsidR="00ED754E" w:rsidRDefault="00ED754E" w:rsidP="00ED754E">
      <w:pPr>
        <w:pStyle w:val="10"/>
        <w:ind w:firstLine="709"/>
        <w:jc w:val="both"/>
      </w:pPr>
      <w:r>
        <w:rPr>
          <w:rFonts w:ascii="Times New Roman" w:hAnsi="Times New Roman" w:cs="Times New Roman"/>
          <w:sz w:val="24"/>
          <w:szCs w:val="24"/>
        </w:rPr>
        <w:t>Объем финансирования подпрограммы за счет средств районного бюджета составляет  74 675,2 тыс. рублей</w:t>
      </w:r>
    </w:p>
    <w:p w:rsidR="00ED754E" w:rsidRDefault="00ED754E" w:rsidP="00ED754E">
      <w:pPr>
        <w:ind w:firstLine="851"/>
        <w:jc w:val="both"/>
      </w:pPr>
      <w:r>
        <w:rPr>
          <w:rFonts w:ascii="Times New Roman" w:eastAsia="Times New Roman" w:hAnsi="Times New Roman" w:cs="Times New Roman"/>
        </w:rPr>
        <w:t xml:space="preserve">   </w:t>
      </w:r>
    </w:p>
    <w:p w:rsidR="00ED754E" w:rsidRDefault="00ED754E" w:rsidP="00ED754E">
      <w:pPr>
        <w:ind w:firstLine="851"/>
        <w:jc w:val="both"/>
      </w:pPr>
      <w:r>
        <w:rPr>
          <w:rFonts w:ascii="Times New Roman" w:hAnsi="Times New Roman" w:cs="Times New Roman"/>
        </w:rPr>
        <w:t>Объемы бюджетных ассигнований уточняются ежегодно при формировании областного и районного бюджетов на очередной финансовый год и на плановый период.</w:t>
      </w:r>
    </w:p>
    <w:p w:rsidR="00ED754E" w:rsidRDefault="00ED754E" w:rsidP="00ED754E">
      <w:pPr>
        <w:ind w:firstLine="851"/>
        <w:jc w:val="both"/>
      </w:pPr>
    </w:p>
    <w:p w:rsidR="00ED754E" w:rsidRDefault="00ED754E" w:rsidP="00ED754E">
      <w:pPr>
        <w:jc w:val="both"/>
      </w:pPr>
    </w:p>
    <w:p w:rsidR="00ED754E" w:rsidRDefault="00ED754E" w:rsidP="00ED754E">
      <w:pPr>
        <w:jc w:val="both"/>
      </w:pPr>
    </w:p>
    <w:p w:rsidR="00ED754E" w:rsidRDefault="00ED754E" w:rsidP="00ED754E">
      <w:pPr>
        <w:jc w:val="both"/>
      </w:pPr>
    </w:p>
    <w:p w:rsidR="00ED754E" w:rsidRDefault="00ED754E" w:rsidP="00ED754E">
      <w:pPr>
        <w:jc w:val="both"/>
      </w:pPr>
    </w:p>
    <w:p w:rsidR="00ED754E" w:rsidRDefault="00ED754E" w:rsidP="00ED754E">
      <w:pPr>
        <w:jc w:val="both"/>
      </w:pPr>
    </w:p>
    <w:p w:rsidR="00ED754E" w:rsidRDefault="00ED754E" w:rsidP="00ED754E">
      <w:pPr>
        <w:jc w:val="both"/>
      </w:pPr>
    </w:p>
    <w:p w:rsidR="00ED754E" w:rsidRDefault="00ED754E" w:rsidP="00ED754E">
      <w:pPr>
        <w:jc w:val="both"/>
      </w:pPr>
    </w:p>
    <w:p w:rsidR="00ED754E" w:rsidRDefault="00ED754E" w:rsidP="00ED754E">
      <w:pPr>
        <w:jc w:val="both"/>
      </w:pPr>
    </w:p>
    <w:p w:rsidR="00ED754E" w:rsidRDefault="00ED754E" w:rsidP="00ED754E">
      <w:pPr>
        <w:jc w:val="both"/>
      </w:pPr>
    </w:p>
    <w:p w:rsidR="00ED754E" w:rsidRDefault="00ED754E" w:rsidP="00ED754E">
      <w:pPr>
        <w:jc w:val="both"/>
      </w:pPr>
    </w:p>
    <w:p w:rsidR="00ED754E" w:rsidRDefault="00ED754E" w:rsidP="00ED754E">
      <w:pPr>
        <w:jc w:val="both"/>
      </w:pPr>
    </w:p>
    <w:p w:rsidR="00ED754E" w:rsidRDefault="00ED754E" w:rsidP="00ED754E">
      <w:pPr>
        <w:jc w:val="both"/>
      </w:pPr>
    </w:p>
    <w:p w:rsidR="00ED754E" w:rsidRDefault="00ED754E" w:rsidP="00ED754E">
      <w:pPr>
        <w:jc w:val="both"/>
      </w:pPr>
    </w:p>
    <w:p w:rsidR="00ED754E" w:rsidRDefault="00ED754E" w:rsidP="00ED754E">
      <w:pPr>
        <w:jc w:val="both"/>
        <w:sectPr w:rsidR="00ED754E">
          <w:pgSz w:w="11906" w:h="16838"/>
          <w:pgMar w:top="709" w:right="566" w:bottom="1693" w:left="1701" w:header="720" w:footer="1134" w:gutter="0"/>
          <w:cols w:space="720"/>
          <w:docGrid w:linePitch="360"/>
        </w:sectPr>
      </w:pPr>
    </w:p>
    <w:tbl>
      <w:tblPr>
        <w:tblW w:w="9088" w:type="dxa"/>
        <w:tblInd w:w="108" w:type="dxa"/>
        <w:tblLook w:val="04A0"/>
      </w:tblPr>
      <w:tblGrid>
        <w:gridCol w:w="3686"/>
        <w:gridCol w:w="2042"/>
        <w:gridCol w:w="928"/>
        <w:gridCol w:w="1504"/>
        <w:gridCol w:w="928"/>
      </w:tblGrid>
      <w:tr w:rsidR="00ED754E" w:rsidRPr="00B65631" w:rsidTr="00CB076F">
        <w:trPr>
          <w:trHeight w:val="300"/>
        </w:trPr>
        <w:tc>
          <w:tcPr>
            <w:tcW w:w="3686" w:type="dxa"/>
            <w:tcBorders>
              <w:top w:val="nil"/>
              <w:left w:val="nil"/>
              <w:bottom w:val="nil"/>
              <w:right w:val="nil"/>
            </w:tcBorders>
            <w:shd w:val="clear" w:color="FFFFCC" w:fill="FFFFFF"/>
            <w:noWrap/>
            <w:vAlign w:val="center"/>
            <w:hideMark/>
          </w:tcPr>
          <w:p w:rsidR="00ED754E" w:rsidRPr="00B65631" w:rsidRDefault="00ED754E" w:rsidP="00CB076F">
            <w:pPr>
              <w:widowControl/>
              <w:suppressAutoHyphens w:val="0"/>
              <w:jc w:val="right"/>
              <w:rPr>
                <w:rFonts w:ascii="Times New Roman" w:eastAsia="Times New Roman" w:hAnsi="Times New Roman" w:cs="Times New Roman"/>
                <w:b/>
                <w:bCs/>
                <w:color w:val="26282F"/>
                <w:kern w:val="0"/>
                <w:sz w:val="18"/>
                <w:szCs w:val="18"/>
                <w:lang w:eastAsia="ru-RU" w:bidi="ar-SA"/>
              </w:rPr>
            </w:pPr>
            <w:bookmarkStart w:id="19" w:name="RANGE!A1"/>
            <w:r w:rsidRPr="00B65631">
              <w:rPr>
                <w:rFonts w:ascii="Times New Roman" w:eastAsia="Times New Roman" w:hAnsi="Times New Roman" w:cs="Times New Roman"/>
                <w:b/>
                <w:bCs/>
                <w:color w:val="26282F"/>
                <w:kern w:val="0"/>
                <w:sz w:val="18"/>
                <w:szCs w:val="18"/>
                <w:lang w:eastAsia="ru-RU" w:bidi="ar-SA"/>
              </w:rPr>
              <w:t> </w:t>
            </w:r>
            <w:bookmarkEnd w:id="19"/>
          </w:p>
        </w:tc>
        <w:tc>
          <w:tcPr>
            <w:tcW w:w="2042" w:type="dxa"/>
            <w:tcBorders>
              <w:top w:val="nil"/>
              <w:left w:val="nil"/>
              <w:bottom w:val="nil"/>
              <w:right w:val="nil"/>
            </w:tcBorders>
            <w:shd w:val="clear" w:color="auto" w:fill="auto"/>
            <w:noWrap/>
            <w:vAlign w:val="bottom"/>
            <w:hideMark/>
          </w:tcPr>
          <w:p w:rsidR="00ED754E" w:rsidRPr="00B65631" w:rsidRDefault="00ED754E" w:rsidP="00CB076F">
            <w:pPr>
              <w:widowControl/>
              <w:suppressAutoHyphens w:val="0"/>
              <w:jc w:val="right"/>
              <w:rPr>
                <w:rFonts w:ascii="Times New Roman" w:eastAsia="Times New Roman" w:hAnsi="Times New Roman" w:cs="Times New Roman"/>
                <w:b/>
                <w:bCs/>
                <w:color w:val="26282F"/>
                <w:kern w:val="0"/>
                <w:sz w:val="18"/>
                <w:szCs w:val="18"/>
                <w:lang w:eastAsia="ru-RU" w:bidi="ar-SA"/>
              </w:rPr>
            </w:pPr>
          </w:p>
        </w:tc>
        <w:tc>
          <w:tcPr>
            <w:tcW w:w="928" w:type="dxa"/>
            <w:tcBorders>
              <w:top w:val="nil"/>
              <w:left w:val="nil"/>
              <w:bottom w:val="nil"/>
              <w:right w:val="nil"/>
            </w:tcBorders>
            <w:shd w:val="clear" w:color="auto" w:fill="auto"/>
            <w:noWrap/>
            <w:vAlign w:val="bottom"/>
            <w:hideMark/>
          </w:tcPr>
          <w:p w:rsidR="00ED754E" w:rsidRPr="00B65631" w:rsidRDefault="00ED754E" w:rsidP="00CB076F">
            <w:pPr>
              <w:widowControl/>
              <w:suppressAutoHyphens w:val="0"/>
              <w:rPr>
                <w:rFonts w:ascii="Times New Roman" w:eastAsia="Times New Roman" w:hAnsi="Times New Roman" w:cs="Times New Roman"/>
                <w:kern w:val="0"/>
                <w:sz w:val="20"/>
                <w:szCs w:val="20"/>
                <w:lang w:eastAsia="ru-RU" w:bidi="ar-SA"/>
              </w:rPr>
            </w:pPr>
          </w:p>
        </w:tc>
        <w:tc>
          <w:tcPr>
            <w:tcW w:w="1504" w:type="dxa"/>
            <w:tcBorders>
              <w:top w:val="nil"/>
              <w:left w:val="nil"/>
              <w:bottom w:val="nil"/>
              <w:right w:val="nil"/>
            </w:tcBorders>
            <w:shd w:val="clear" w:color="auto" w:fill="auto"/>
            <w:noWrap/>
            <w:vAlign w:val="bottom"/>
            <w:hideMark/>
          </w:tcPr>
          <w:p w:rsidR="00ED754E" w:rsidRPr="00B65631" w:rsidRDefault="00ED754E" w:rsidP="00CB076F">
            <w:pPr>
              <w:widowControl/>
              <w:suppressAutoHyphens w:val="0"/>
              <w:rPr>
                <w:rFonts w:ascii="Times New Roman" w:eastAsia="Times New Roman" w:hAnsi="Times New Roman" w:cs="Times New Roman"/>
                <w:kern w:val="0"/>
                <w:sz w:val="20"/>
                <w:szCs w:val="20"/>
                <w:lang w:eastAsia="ru-RU" w:bidi="ar-SA"/>
              </w:rPr>
            </w:pPr>
          </w:p>
        </w:tc>
        <w:tc>
          <w:tcPr>
            <w:tcW w:w="928" w:type="dxa"/>
            <w:tcBorders>
              <w:top w:val="nil"/>
              <w:left w:val="nil"/>
              <w:bottom w:val="nil"/>
              <w:right w:val="nil"/>
            </w:tcBorders>
            <w:shd w:val="clear" w:color="auto" w:fill="auto"/>
            <w:noWrap/>
            <w:vAlign w:val="bottom"/>
            <w:hideMark/>
          </w:tcPr>
          <w:p w:rsidR="00ED754E" w:rsidRPr="00B65631" w:rsidRDefault="00ED754E" w:rsidP="00CB076F">
            <w:pPr>
              <w:widowControl/>
              <w:suppressAutoHyphens w:val="0"/>
              <w:rPr>
                <w:rFonts w:ascii="Times New Roman" w:eastAsia="Times New Roman" w:hAnsi="Times New Roman" w:cs="Times New Roman"/>
                <w:kern w:val="0"/>
                <w:sz w:val="20"/>
                <w:szCs w:val="20"/>
                <w:lang w:eastAsia="ru-RU" w:bidi="ar-SA"/>
              </w:rPr>
            </w:pPr>
          </w:p>
        </w:tc>
      </w:tr>
      <w:tr w:rsidR="00ED754E" w:rsidRPr="00B65631" w:rsidTr="00CB076F">
        <w:trPr>
          <w:gridAfter w:val="2"/>
          <w:wAfter w:w="2432" w:type="dxa"/>
          <w:trHeight w:val="390"/>
        </w:trPr>
        <w:tc>
          <w:tcPr>
            <w:tcW w:w="3686" w:type="dxa"/>
            <w:tcBorders>
              <w:top w:val="nil"/>
              <w:left w:val="nil"/>
              <w:bottom w:val="nil"/>
              <w:right w:val="nil"/>
            </w:tcBorders>
            <w:shd w:val="clear" w:color="FFFFCC" w:fill="FFFFFF"/>
            <w:noWrap/>
            <w:vAlign w:val="center"/>
            <w:hideMark/>
          </w:tcPr>
          <w:p w:rsidR="00ED754E" w:rsidRPr="00B65631" w:rsidRDefault="00ED754E" w:rsidP="00CB076F">
            <w:pPr>
              <w:widowControl/>
              <w:suppressAutoHyphens w:val="0"/>
              <w:jc w:val="both"/>
              <w:rPr>
                <w:rFonts w:ascii="Times New Roman" w:eastAsia="Times New Roman" w:hAnsi="Times New Roman" w:cs="Times New Roman"/>
                <w:color w:val="000000"/>
                <w:kern w:val="0"/>
                <w:sz w:val="18"/>
                <w:szCs w:val="18"/>
                <w:lang w:eastAsia="ru-RU" w:bidi="ar-SA"/>
              </w:rPr>
            </w:pPr>
            <w:r w:rsidRPr="00B65631">
              <w:rPr>
                <w:rFonts w:ascii="Times New Roman" w:eastAsia="Times New Roman" w:hAnsi="Times New Roman" w:cs="Times New Roman"/>
                <w:color w:val="000000"/>
                <w:kern w:val="0"/>
                <w:sz w:val="18"/>
                <w:szCs w:val="18"/>
                <w:lang w:eastAsia="ru-RU" w:bidi="ar-SA"/>
              </w:rPr>
              <w:t> </w:t>
            </w:r>
          </w:p>
        </w:tc>
        <w:tc>
          <w:tcPr>
            <w:tcW w:w="2042" w:type="dxa"/>
            <w:tcBorders>
              <w:top w:val="nil"/>
              <w:left w:val="nil"/>
              <w:bottom w:val="nil"/>
              <w:right w:val="nil"/>
            </w:tcBorders>
            <w:shd w:val="clear" w:color="auto" w:fill="auto"/>
            <w:noWrap/>
            <w:vAlign w:val="bottom"/>
            <w:hideMark/>
          </w:tcPr>
          <w:p w:rsidR="00ED754E" w:rsidRPr="00B65631" w:rsidRDefault="00ED754E" w:rsidP="00CB076F">
            <w:pPr>
              <w:widowControl/>
              <w:suppressAutoHyphens w:val="0"/>
              <w:jc w:val="both"/>
              <w:rPr>
                <w:rFonts w:ascii="Times New Roman" w:eastAsia="Times New Roman" w:hAnsi="Times New Roman" w:cs="Times New Roman"/>
                <w:color w:val="000000"/>
                <w:kern w:val="0"/>
                <w:sz w:val="18"/>
                <w:szCs w:val="18"/>
                <w:lang w:eastAsia="ru-RU" w:bidi="ar-SA"/>
              </w:rPr>
            </w:pPr>
          </w:p>
        </w:tc>
        <w:tc>
          <w:tcPr>
            <w:tcW w:w="928" w:type="dxa"/>
            <w:tcBorders>
              <w:top w:val="nil"/>
              <w:left w:val="nil"/>
              <w:bottom w:val="nil"/>
              <w:right w:val="nil"/>
            </w:tcBorders>
            <w:shd w:val="clear" w:color="auto" w:fill="auto"/>
            <w:noWrap/>
            <w:vAlign w:val="bottom"/>
            <w:hideMark/>
          </w:tcPr>
          <w:p w:rsidR="00ED754E" w:rsidRPr="00B65631" w:rsidRDefault="00ED754E" w:rsidP="00CB076F">
            <w:pPr>
              <w:widowControl/>
              <w:suppressAutoHyphens w:val="0"/>
              <w:rPr>
                <w:rFonts w:ascii="Times New Roman" w:eastAsia="Times New Roman" w:hAnsi="Times New Roman" w:cs="Times New Roman"/>
                <w:kern w:val="0"/>
                <w:sz w:val="20"/>
                <w:szCs w:val="20"/>
                <w:lang w:eastAsia="ru-RU" w:bidi="ar-SA"/>
              </w:rPr>
            </w:pPr>
          </w:p>
        </w:tc>
      </w:tr>
    </w:tbl>
    <w:p w:rsidR="00ED754E" w:rsidRDefault="00ED754E" w:rsidP="00ED754E">
      <w:pPr>
        <w:jc w:val="both"/>
      </w:pPr>
    </w:p>
    <w:p w:rsidR="00ED754E" w:rsidRDefault="00ED754E" w:rsidP="00ED754E">
      <w:pPr>
        <w:jc w:val="both"/>
      </w:pPr>
    </w:p>
    <w:p w:rsidR="00ED754E" w:rsidRDefault="00ED754E" w:rsidP="00ED754E">
      <w:pPr>
        <w:jc w:val="both"/>
      </w:pPr>
    </w:p>
    <w:p w:rsidR="00ED754E" w:rsidRDefault="00ED754E" w:rsidP="00ED754E">
      <w:pPr>
        <w:jc w:val="both"/>
      </w:pPr>
    </w:p>
    <w:p w:rsidR="00ED754E" w:rsidRDefault="00ED754E" w:rsidP="00ED754E">
      <w:pPr>
        <w:jc w:val="both"/>
      </w:pPr>
    </w:p>
    <w:p w:rsidR="00ED754E" w:rsidRDefault="00ED754E" w:rsidP="00ED754E">
      <w:pPr>
        <w:jc w:val="both"/>
      </w:pPr>
    </w:p>
    <w:p w:rsidR="00ED754E" w:rsidRDefault="00ED754E" w:rsidP="00ED754E">
      <w:pPr>
        <w:jc w:val="both"/>
      </w:pPr>
    </w:p>
    <w:p w:rsidR="00ED754E" w:rsidRDefault="00ED754E" w:rsidP="00ED754E">
      <w:pPr>
        <w:jc w:val="both"/>
      </w:pPr>
    </w:p>
    <w:p w:rsidR="00ED754E" w:rsidRDefault="00ED754E" w:rsidP="00ED754E">
      <w:pPr>
        <w:jc w:val="both"/>
      </w:pPr>
    </w:p>
    <w:p w:rsidR="00ED754E" w:rsidRDefault="00ED754E" w:rsidP="00ED754E">
      <w:pPr>
        <w:jc w:val="both"/>
      </w:pPr>
    </w:p>
    <w:p w:rsidR="00ED754E" w:rsidRDefault="00ED754E" w:rsidP="00ED754E">
      <w:pPr>
        <w:jc w:val="both"/>
      </w:pPr>
    </w:p>
    <w:p w:rsidR="00ED754E" w:rsidRDefault="00ED754E" w:rsidP="00ED754E">
      <w:pPr>
        <w:jc w:val="both"/>
      </w:pPr>
    </w:p>
    <w:p w:rsidR="00ED754E" w:rsidRDefault="00ED754E" w:rsidP="00ED754E">
      <w:pPr>
        <w:jc w:val="both"/>
      </w:pPr>
    </w:p>
    <w:p w:rsidR="00ED754E" w:rsidRDefault="00ED754E" w:rsidP="00ED754E">
      <w:pPr>
        <w:jc w:val="both"/>
      </w:pPr>
    </w:p>
    <w:p w:rsidR="00ED754E" w:rsidRDefault="00ED754E" w:rsidP="00ED754E">
      <w:pPr>
        <w:jc w:val="both"/>
      </w:pPr>
    </w:p>
    <w:p w:rsidR="00ED754E" w:rsidRDefault="00ED754E" w:rsidP="00B65631">
      <w:pPr>
        <w:jc w:val="right"/>
        <w:rPr>
          <w:rStyle w:val="12"/>
          <w:rFonts w:ascii="Times New Roman" w:hAnsi="Times New Roman" w:cs="Times New Roman"/>
          <w:sz w:val="28"/>
          <w:szCs w:val="28"/>
        </w:rPr>
      </w:pPr>
    </w:p>
    <w:sectPr w:rsidR="00ED754E" w:rsidSect="001A47E4">
      <w:pgSz w:w="11906" w:h="16838"/>
      <w:pgMar w:top="992" w:right="567" w:bottom="1695" w:left="1701" w:header="720"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22A4" w:rsidRDefault="005822A4">
      <w:r>
        <w:separator/>
      </w:r>
    </w:p>
  </w:endnote>
  <w:endnote w:type="continuationSeparator" w:id="0">
    <w:p w:rsidR="005822A4" w:rsidRDefault="005822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CC"/>
    <w:family w:val="roman"/>
    <w:pitch w:val="variable"/>
    <w:sig w:usb0="E0000AFF" w:usb1="500078FF" w:usb2="00000021" w:usb3="00000000" w:csb0="000001BF" w:csb1="00000000"/>
  </w:font>
  <w:font w:name="DejaVu Sans">
    <w:altName w:val="Arial"/>
    <w:charset w:val="CC"/>
    <w:family w:val="swiss"/>
    <w:pitch w:val="variable"/>
    <w:sig w:usb0="00000000" w:usb1="D200FDFF" w:usb2="0A246029" w:usb3="00000000" w:csb0="000001FF" w:csb1="00000000"/>
  </w:font>
  <w:font w:name="Lohit Hindi">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Droid Sans Fallback">
    <w:altName w:val="Times New Roman"/>
    <w:panose1 w:val="00000000000000000000"/>
    <w:charset w:val="CC"/>
    <w:family w:val="auto"/>
    <w:notTrueType/>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Liberation Sans">
    <w:altName w:val="Arial"/>
    <w:charset w:val="CC"/>
    <w:family w:val="swiss"/>
    <w:pitch w:val="variable"/>
    <w:sig w:usb0="E0000AFF" w:usb1="500078FF" w:usb2="00000021" w:usb3="00000000" w:csb0="000001BF" w:csb1="00000000"/>
  </w:font>
  <w:font w:name="FreeSans">
    <w:altName w:val="Arial"/>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22A4" w:rsidRDefault="005822A4">
      <w:r>
        <w:separator/>
      </w:r>
    </w:p>
  </w:footnote>
  <w:footnote w:type="continuationSeparator" w:id="0">
    <w:p w:rsidR="005822A4" w:rsidRDefault="005822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3"/>
      <w:numFmt w:val="upperRoman"/>
      <w:lvlText w:val="%1."/>
      <w:lvlJc w:val="left"/>
      <w:pPr>
        <w:tabs>
          <w:tab w:val="num" w:pos="720"/>
        </w:tabs>
        <w:ind w:left="720" w:hanging="360"/>
      </w:pPr>
      <w:rPr>
        <w:rFonts w:ascii="Times New Roman" w:hAnsi="Times New Roman" w:cs="Times New Roman"/>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isplayBackgroundShape/>
  <w:embedSystemFonts/>
  <w:stylePaneFormatFilter w:val="000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savePreviewPicture/>
  <w:footnotePr>
    <w:footnote w:id="-1"/>
    <w:footnote w:id="0"/>
  </w:footnotePr>
  <w:endnotePr>
    <w:endnote w:id="-1"/>
    <w:endnote w:id="0"/>
  </w:endnotePr>
  <w:compat>
    <w:spaceForUL/>
    <w:balanceSingleByteDoubleByteWidth/>
    <w:doNotLeaveBackslashAlone/>
    <w:ulTrailSpace/>
    <w:adjustLineHeightInTable/>
  </w:compat>
  <w:rsids>
    <w:rsidRoot w:val="00922277"/>
    <w:rsid w:val="00010B16"/>
    <w:rsid w:val="0001214F"/>
    <w:rsid w:val="00027C85"/>
    <w:rsid w:val="00032171"/>
    <w:rsid w:val="00057D10"/>
    <w:rsid w:val="00073DBB"/>
    <w:rsid w:val="00077513"/>
    <w:rsid w:val="00092E18"/>
    <w:rsid w:val="000C4C8D"/>
    <w:rsid w:val="000D2F90"/>
    <w:rsid w:val="000E089E"/>
    <w:rsid w:val="000E0F18"/>
    <w:rsid w:val="000E1CF4"/>
    <w:rsid w:val="000E6036"/>
    <w:rsid w:val="000E63C6"/>
    <w:rsid w:val="000E655B"/>
    <w:rsid w:val="001034AB"/>
    <w:rsid w:val="00110F29"/>
    <w:rsid w:val="00112B13"/>
    <w:rsid w:val="00120907"/>
    <w:rsid w:val="00130872"/>
    <w:rsid w:val="00140A39"/>
    <w:rsid w:val="00153651"/>
    <w:rsid w:val="00161B46"/>
    <w:rsid w:val="0016762E"/>
    <w:rsid w:val="001A1E4A"/>
    <w:rsid w:val="001A47E4"/>
    <w:rsid w:val="001B1ED5"/>
    <w:rsid w:val="001D0DD3"/>
    <w:rsid w:val="001D3771"/>
    <w:rsid w:val="001E45FF"/>
    <w:rsid w:val="001F4437"/>
    <w:rsid w:val="0020784A"/>
    <w:rsid w:val="00220386"/>
    <w:rsid w:val="00233FC5"/>
    <w:rsid w:val="00234615"/>
    <w:rsid w:val="00237067"/>
    <w:rsid w:val="002451B6"/>
    <w:rsid w:val="002539A1"/>
    <w:rsid w:val="002743F4"/>
    <w:rsid w:val="00275BE0"/>
    <w:rsid w:val="00287D22"/>
    <w:rsid w:val="002967B2"/>
    <w:rsid w:val="002A0284"/>
    <w:rsid w:val="002A46B3"/>
    <w:rsid w:val="002C10CD"/>
    <w:rsid w:val="002D20D3"/>
    <w:rsid w:val="002E4F83"/>
    <w:rsid w:val="002E7BC3"/>
    <w:rsid w:val="002E7E71"/>
    <w:rsid w:val="003004BB"/>
    <w:rsid w:val="00300DD6"/>
    <w:rsid w:val="00307BAB"/>
    <w:rsid w:val="00311744"/>
    <w:rsid w:val="00325406"/>
    <w:rsid w:val="00336C7E"/>
    <w:rsid w:val="00360E13"/>
    <w:rsid w:val="00366DBB"/>
    <w:rsid w:val="0038796F"/>
    <w:rsid w:val="003925B1"/>
    <w:rsid w:val="003A1582"/>
    <w:rsid w:val="003B0E01"/>
    <w:rsid w:val="003C2271"/>
    <w:rsid w:val="003E0391"/>
    <w:rsid w:val="003F5170"/>
    <w:rsid w:val="00406C9A"/>
    <w:rsid w:val="004118F9"/>
    <w:rsid w:val="00412609"/>
    <w:rsid w:val="00416F2A"/>
    <w:rsid w:val="00433CA2"/>
    <w:rsid w:val="0043531C"/>
    <w:rsid w:val="00436DD4"/>
    <w:rsid w:val="00441CA7"/>
    <w:rsid w:val="00444283"/>
    <w:rsid w:val="00453948"/>
    <w:rsid w:val="00476C0C"/>
    <w:rsid w:val="00482C23"/>
    <w:rsid w:val="004860B4"/>
    <w:rsid w:val="0049360A"/>
    <w:rsid w:val="00494075"/>
    <w:rsid w:val="00495956"/>
    <w:rsid w:val="0049791D"/>
    <w:rsid w:val="004A10FF"/>
    <w:rsid w:val="004A73F1"/>
    <w:rsid w:val="004B600C"/>
    <w:rsid w:val="004C5866"/>
    <w:rsid w:val="004D6C02"/>
    <w:rsid w:val="004D7B7D"/>
    <w:rsid w:val="004E73FB"/>
    <w:rsid w:val="004F4B6E"/>
    <w:rsid w:val="0053730B"/>
    <w:rsid w:val="00541D7A"/>
    <w:rsid w:val="00543AAE"/>
    <w:rsid w:val="00543FE8"/>
    <w:rsid w:val="005507E1"/>
    <w:rsid w:val="005523A6"/>
    <w:rsid w:val="005822A4"/>
    <w:rsid w:val="005A2B50"/>
    <w:rsid w:val="005B1768"/>
    <w:rsid w:val="005C088C"/>
    <w:rsid w:val="005C60B9"/>
    <w:rsid w:val="005D1AF0"/>
    <w:rsid w:val="005E6443"/>
    <w:rsid w:val="00603D36"/>
    <w:rsid w:val="00617100"/>
    <w:rsid w:val="00633B0A"/>
    <w:rsid w:val="00635B1D"/>
    <w:rsid w:val="006442BD"/>
    <w:rsid w:val="006461DF"/>
    <w:rsid w:val="00696685"/>
    <w:rsid w:val="006B1548"/>
    <w:rsid w:val="006B1839"/>
    <w:rsid w:val="006C7D4C"/>
    <w:rsid w:val="006D425F"/>
    <w:rsid w:val="0070415C"/>
    <w:rsid w:val="00705357"/>
    <w:rsid w:val="00731EF8"/>
    <w:rsid w:val="007555D5"/>
    <w:rsid w:val="00755FE4"/>
    <w:rsid w:val="0077057C"/>
    <w:rsid w:val="00771715"/>
    <w:rsid w:val="007A4721"/>
    <w:rsid w:val="007A66CB"/>
    <w:rsid w:val="007A776F"/>
    <w:rsid w:val="007B0F3E"/>
    <w:rsid w:val="007B2D97"/>
    <w:rsid w:val="007B4264"/>
    <w:rsid w:val="007E0B24"/>
    <w:rsid w:val="00836270"/>
    <w:rsid w:val="00836719"/>
    <w:rsid w:val="00841F82"/>
    <w:rsid w:val="00846F69"/>
    <w:rsid w:val="00851621"/>
    <w:rsid w:val="0085284D"/>
    <w:rsid w:val="00866149"/>
    <w:rsid w:val="008818CE"/>
    <w:rsid w:val="00886726"/>
    <w:rsid w:val="008B5736"/>
    <w:rsid w:val="008B68BF"/>
    <w:rsid w:val="008C095C"/>
    <w:rsid w:val="008C74AD"/>
    <w:rsid w:val="008D4403"/>
    <w:rsid w:val="00913EF4"/>
    <w:rsid w:val="00915BA2"/>
    <w:rsid w:val="00922277"/>
    <w:rsid w:val="009315FA"/>
    <w:rsid w:val="00935019"/>
    <w:rsid w:val="00935AB6"/>
    <w:rsid w:val="00943562"/>
    <w:rsid w:val="00965F90"/>
    <w:rsid w:val="0097767B"/>
    <w:rsid w:val="00981022"/>
    <w:rsid w:val="009A3CC3"/>
    <w:rsid w:val="009A63BD"/>
    <w:rsid w:val="009D49BC"/>
    <w:rsid w:val="009F007B"/>
    <w:rsid w:val="00A2666D"/>
    <w:rsid w:val="00A355B0"/>
    <w:rsid w:val="00A43C3B"/>
    <w:rsid w:val="00A4571C"/>
    <w:rsid w:val="00A5634E"/>
    <w:rsid w:val="00A5657C"/>
    <w:rsid w:val="00A935F4"/>
    <w:rsid w:val="00AB5253"/>
    <w:rsid w:val="00AD431F"/>
    <w:rsid w:val="00AD53FE"/>
    <w:rsid w:val="00AE28F9"/>
    <w:rsid w:val="00AF0717"/>
    <w:rsid w:val="00B10BE9"/>
    <w:rsid w:val="00B24155"/>
    <w:rsid w:val="00B2426E"/>
    <w:rsid w:val="00B26FFD"/>
    <w:rsid w:val="00B4071F"/>
    <w:rsid w:val="00B41F8E"/>
    <w:rsid w:val="00B65631"/>
    <w:rsid w:val="00B87226"/>
    <w:rsid w:val="00B97CAC"/>
    <w:rsid w:val="00BC6304"/>
    <w:rsid w:val="00BC7FD4"/>
    <w:rsid w:val="00BE117A"/>
    <w:rsid w:val="00BF06B2"/>
    <w:rsid w:val="00C02CCF"/>
    <w:rsid w:val="00C07299"/>
    <w:rsid w:val="00C13E9B"/>
    <w:rsid w:val="00C553E5"/>
    <w:rsid w:val="00C678EF"/>
    <w:rsid w:val="00C86AC8"/>
    <w:rsid w:val="00C92305"/>
    <w:rsid w:val="00CA4526"/>
    <w:rsid w:val="00CC14DE"/>
    <w:rsid w:val="00CC3500"/>
    <w:rsid w:val="00CF5669"/>
    <w:rsid w:val="00CF57E8"/>
    <w:rsid w:val="00CF6C5F"/>
    <w:rsid w:val="00D02BE2"/>
    <w:rsid w:val="00D05520"/>
    <w:rsid w:val="00D21293"/>
    <w:rsid w:val="00D23E3F"/>
    <w:rsid w:val="00D344A9"/>
    <w:rsid w:val="00D4464B"/>
    <w:rsid w:val="00D61339"/>
    <w:rsid w:val="00D7115E"/>
    <w:rsid w:val="00D8418C"/>
    <w:rsid w:val="00DA015A"/>
    <w:rsid w:val="00DB536C"/>
    <w:rsid w:val="00DC4812"/>
    <w:rsid w:val="00DD15C9"/>
    <w:rsid w:val="00DE3EB5"/>
    <w:rsid w:val="00DE5350"/>
    <w:rsid w:val="00E00E30"/>
    <w:rsid w:val="00E06AB4"/>
    <w:rsid w:val="00E12DA0"/>
    <w:rsid w:val="00E22591"/>
    <w:rsid w:val="00E35AAD"/>
    <w:rsid w:val="00E35B97"/>
    <w:rsid w:val="00E55C47"/>
    <w:rsid w:val="00E80392"/>
    <w:rsid w:val="00EA36B4"/>
    <w:rsid w:val="00EA3C63"/>
    <w:rsid w:val="00EA588B"/>
    <w:rsid w:val="00EC24C9"/>
    <w:rsid w:val="00ED2D01"/>
    <w:rsid w:val="00ED754E"/>
    <w:rsid w:val="00EE363C"/>
    <w:rsid w:val="00F504CE"/>
    <w:rsid w:val="00F50F49"/>
    <w:rsid w:val="00F67D38"/>
    <w:rsid w:val="00F731FB"/>
    <w:rsid w:val="00F844C8"/>
    <w:rsid w:val="00F85F1C"/>
    <w:rsid w:val="00F86B2A"/>
    <w:rsid w:val="00FA2386"/>
    <w:rsid w:val="00FA792D"/>
    <w:rsid w:val="00FB03D1"/>
    <w:rsid w:val="00FC2B66"/>
    <w:rsid w:val="00FC376A"/>
    <w:rsid w:val="00FF78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0" w:unhideWhenUsed="0" w:qFormat="1"/>
    <w:lsdException w:name="List"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717"/>
    <w:pPr>
      <w:widowControl w:val="0"/>
      <w:suppressAutoHyphens/>
    </w:pPr>
    <w:rPr>
      <w:rFonts w:ascii="Liberation Serif" w:eastAsia="DejaVu Sans" w:hAnsi="Liberation Serif" w:cs="Lohit Hindi"/>
      <w:kern w:val="1"/>
      <w:sz w:val="24"/>
      <w:szCs w:val="24"/>
      <w:lang w:eastAsia="zh-CN" w:bidi="hi-IN"/>
    </w:rPr>
  </w:style>
  <w:style w:type="paragraph" w:styleId="1">
    <w:name w:val="heading 1"/>
    <w:basedOn w:val="10"/>
    <w:next w:val="10"/>
    <w:link w:val="11"/>
    <w:qFormat/>
    <w:rsid w:val="00B65631"/>
    <w:pPr>
      <w:numPr>
        <w:numId w:val="1"/>
      </w:numPr>
      <w:tabs>
        <w:tab w:val="left" w:pos="0"/>
      </w:tabs>
      <w:spacing w:before="108" w:after="108"/>
      <w:jc w:val="center"/>
      <w:outlineLvl w:val="0"/>
    </w:pPr>
    <w:rPr>
      <w:rFonts w:ascii="Cambria" w:hAnsi="Cambria"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B65631"/>
    <w:pPr>
      <w:widowControl w:val="0"/>
      <w:suppressAutoHyphens/>
      <w:autoSpaceDE w:val="0"/>
    </w:pPr>
    <w:rPr>
      <w:rFonts w:ascii="Arial" w:eastAsia="Droid Sans Fallback" w:hAnsi="Arial" w:cs="Arial"/>
      <w:kern w:val="1"/>
      <w:sz w:val="26"/>
      <w:szCs w:val="26"/>
      <w:lang w:eastAsia="zh-CN" w:bidi="hi-IN"/>
    </w:rPr>
  </w:style>
  <w:style w:type="character" w:customStyle="1" w:styleId="11">
    <w:name w:val="Заголовок 1 Знак"/>
    <w:basedOn w:val="a0"/>
    <w:link w:val="1"/>
    <w:rsid w:val="00B65631"/>
    <w:rPr>
      <w:rFonts w:ascii="Cambria" w:eastAsia="Droid Sans Fallback" w:hAnsi="Cambria"/>
      <w:b/>
      <w:bCs/>
      <w:kern w:val="1"/>
      <w:sz w:val="32"/>
      <w:szCs w:val="32"/>
      <w:lang w:eastAsia="zh-CN" w:bidi="hi-IN"/>
    </w:rPr>
  </w:style>
  <w:style w:type="character" w:customStyle="1" w:styleId="3">
    <w:name w:val="Основной шрифт абзаца3"/>
    <w:rsid w:val="00AF0717"/>
  </w:style>
  <w:style w:type="character" w:customStyle="1" w:styleId="Absatz-Standardschriftart">
    <w:name w:val="Absatz-Standardschriftart"/>
    <w:rsid w:val="00AF0717"/>
  </w:style>
  <w:style w:type="character" w:customStyle="1" w:styleId="WW-Absatz-Standardschriftart">
    <w:name w:val="WW-Absatz-Standardschriftart"/>
    <w:rsid w:val="00AF0717"/>
  </w:style>
  <w:style w:type="character" w:customStyle="1" w:styleId="2">
    <w:name w:val="Основной шрифт абзаца2"/>
    <w:rsid w:val="00AF0717"/>
  </w:style>
  <w:style w:type="character" w:customStyle="1" w:styleId="12">
    <w:name w:val="Основной шрифт абзаца1"/>
    <w:rsid w:val="00AF0717"/>
  </w:style>
  <w:style w:type="character" w:customStyle="1" w:styleId="a3">
    <w:name w:val="Символ нумерации"/>
    <w:rsid w:val="00AF0717"/>
  </w:style>
  <w:style w:type="character" w:customStyle="1" w:styleId="a4">
    <w:name w:val="Текст выноски Знак"/>
    <w:rsid w:val="00AF0717"/>
    <w:rPr>
      <w:rFonts w:ascii="Tahoma" w:eastAsia="DejaVu Sans" w:hAnsi="Tahoma" w:cs="Mangal"/>
      <w:kern w:val="1"/>
      <w:sz w:val="16"/>
      <w:szCs w:val="14"/>
      <w:lang w:bidi="hi-IN"/>
    </w:rPr>
  </w:style>
  <w:style w:type="paragraph" w:customStyle="1" w:styleId="13">
    <w:name w:val="Заголовок1"/>
    <w:basedOn w:val="a"/>
    <w:next w:val="a5"/>
    <w:rsid w:val="00AF0717"/>
    <w:pPr>
      <w:keepNext/>
      <w:spacing w:before="240" w:after="120"/>
    </w:pPr>
    <w:rPr>
      <w:rFonts w:ascii="Liberation Sans" w:hAnsi="Liberation Sans"/>
      <w:sz w:val="28"/>
      <w:szCs w:val="28"/>
    </w:rPr>
  </w:style>
  <w:style w:type="paragraph" w:styleId="a5">
    <w:name w:val="Body Text"/>
    <w:basedOn w:val="a"/>
    <w:link w:val="a6"/>
    <w:qFormat/>
    <w:rsid w:val="00AF0717"/>
    <w:pPr>
      <w:spacing w:after="120"/>
    </w:pPr>
  </w:style>
  <w:style w:type="character" w:customStyle="1" w:styleId="a6">
    <w:name w:val="Основной текст Знак"/>
    <w:basedOn w:val="a0"/>
    <w:link w:val="a5"/>
    <w:rsid w:val="004A73F1"/>
    <w:rPr>
      <w:rFonts w:ascii="Liberation Serif" w:eastAsia="DejaVu Sans" w:hAnsi="Liberation Serif" w:cs="Lohit Hindi"/>
      <w:kern w:val="1"/>
      <w:sz w:val="24"/>
      <w:szCs w:val="24"/>
      <w:lang w:eastAsia="zh-CN" w:bidi="hi-IN"/>
    </w:rPr>
  </w:style>
  <w:style w:type="paragraph" w:styleId="a7">
    <w:name w:val="List"/>
    <w:basedOn w:val="a5"/>
    <w:rsid w:val="00AF0717"/>
  </w:style>
  <w:style w:type="paragraph" w:styleId="a8">
    <w:name w:val="caption"/>
    <w:basedOn w:val="a"/>
    <w:qFormat/>
    <w:rsid w:val="00AF0717"/>
    <w:pPr>
      <w:suppressLineNumbers/>
      <w:spacing w:before="120" w:after="120"/>
    </w:pPr>
    <w:rPr>
      <w:rFonts w:cs="FreeSans"/>
      <w:i/>
      <w:iCs/>
    </w:rPr>
  </w:style>
  <w:style w:type="paragraph" w:customStyle="1" w:styleId="30">
    <w:name w:val="Указатель3"/>
    <w:basedOn w:val="a"/>
    <w:rsid w:val="00AF0717"/>
    <w:pPr>
      <w:suppressLineNumbers/>
    </w:pPr>
    <w:rPr>
      <w:rFonts w:cs="FreeSans"/>
    </w:rPr>
  </w:style>
  <w:style w:type="paragraph" w:customStyle="1" w:styleId="14">
    <w:name w:val="Название объекта1"/>
    <w:basedOn w:val="13"/>
    <w:next w:val="a9"/>
    <w:rsid w:val="00AF0717"/>
  </w:style>
  <w:style w:type="paragraph" w:styleId="a9">
    <w:name w:val="Subtitle"/>
    <w:basedOn w:val="13"/>
    <w:next w:val="a5"/>
    <w:link w:val="aa"/>
    <w:qFormat/>
    <w:rsid w:val="00AF0717"/>
    <w:pPr>
      <w:jc w:val="center"/>
    </w:pPr>
    <w:rPr>
      <w:i/>
      <w:iCs/>
    </w:rPr>
  </w:style>
  <w:style w:type="character" w:customStyle="1" w:styleId="aa">
    <w:name w:val="Подзаголовок Знак"/>
    <w:basedOn w:val="a0"/>
    <w:link w:val="a9"/>
    <w:rsid w:val="004A73F1"/>
    <w:rPr>
      <w:rFonts w:ascii="Liberation Sans" w:eastAsia="DejaVu Sans" w:hAnsi="Liberation Sans" w:cs="Lohit Hindi"/>
      <w:i/>
      <w:iCs/>
      <w:kern w:val="1"/>
      <w:sz w:val="28"/>
      <w:szCs w:val="28"/>
      <w:lang w:eastAsia="zh-CN" w:bidi="hi-IN"/>
    </w:rPr>
  </w:style>
  <w:style w:type="paragraph" w:customStyle="1" w:styleId="20">
    <w:name w:val="Указатель2"/>
    <w:basedOn w:val="a"/>
    <w:rsid w:val="00AF0717"/>
    <w:pPr>
      <w:suppressLineNumbers/>
    </w:pPr>
  </w:style>
  <w:style w:type="paragraph" w:customStyle="1" w:styleId="15">
    <w:name w:val="Название1"/>
    <w:basedOn w:val="a"/>
    <w:rsid w:val="00AF0717"/>
    <w:pPr>
      <w:suppressLineNumbers/>
      <w:spacing w:before="120" w:after="120"/>
    </w:pPr>
    <w:rPr>
      <w:i/>
      <w:iCs/>
    </w:rPr>
  </w:style>
  <w:style w:type="paragraph" w:customStyle="1" w:styleId="16">
    <w:name w:val="Указатель1"/>
    <w:basedOn w:val="a"/>
    <w:rsid w:val="00AF0717"/>
    <w:pPr>
      <w:suppressLineNumbers/>
    </w:pPr>
  </w:style>
  <w:style w:type="paragraph" w:customStyle="1" w:styleId="31">
    <w:name w:val="Основной текст 31"/>
    <w:basedOn w:val="a"/>
    <w:rsid w:val="00AF0717"/>
    <w:pPr>
      <w:jc w:val="both"/>
    </w:pPr>
    <w:rPr>
      <w:sz w:val="28"/>
      <w:szCs w:val="20"/>
    </w:rPr>
  </w:style>
  <w:style w:type="paragraph" w:styleId="ab">
    <w:name w:val="No Spacing"/>
    <w:qFormat/>
    <w:rsid w:val="00AF0717"/>
    <w:pPr>
      <w:suppressAutoHyphens/>
    </w:pPr>
    <w:rPr>
      <w:rFonts w:ascii="Calibri" w:eastAsia="Calibri" w:hAnsi="Calibri" w:cs="Calibri"/>
      <w:kern w:val="1"/>
      <w:sz w:val="22"/>
      <w:szCs w:val="22"/>
      <w:lang w:eastAsia="zh-CN"/>
    </w:rPr>
  </w:style>
  <w:style w:type="paragraph" w:customStyle="1" w:styleId="ac">
    <w:name w:val="Содержимое таблицы"/>
    <w:basedOn w:val="a"/>
    <w:rsid w:val="00AF0717"/>
    <w:pPr>
      <w:suppressLineNumbers/>
    </w:pPr>
  </w:style>
  <w:style w:type="paragraph" w:styleId="ad">
    <w:name w:val="footer"/>
    <w:basedOn w:val="a"/>
    <w:rsid w:val="00AF0717"/>
    <w:pPr>
      <w:suppressLineNumbers/>
      <w:tabs>
        <w:tab w:val="center" w:pos="4819"/>
        <w:tab w:val="right" w:pos="9638"/>
      </w:tabs>
    </w:pPr>
  </w:style>
  <w:style w:type="paragraph" w:styleId="ae">
    <w:name w:val="Balloon Text"/>
    <w:basedOn w:val="a"/>
    <w:link w:val="17"/>
    <w:rsid w:val="00AF0717"/>
    <w:rPr>
      <w:rFonts w:ascii="Tahoma" w:hAnsi="Tahoma" w:cs="Mangal"/>
      <w:sz w:val="16"/>
      <w:szCs w:val="14"/>
    </w:rPr>
  </w:style>
  <w:style w:type="character" w:customStyle="1" w:styleId="17">
    <w:name w:val="Текст выноски Знак1"/>
    <w:basedOn w:val="a0"/>
    <w:link w:val="ae"/>
    <w:rsid w:val="004A73F1"/>
    <w:rPr>
      <w:rFonts w:ascii="Tahoma" w:eastAsia="DejaVu Sans" w:hAnsi="Tahoma" w:cs="Mangal"/>
      <w:kern w:val="1"/>
      <w:sz w:val="16"/>
      <w:szCs w:val="14"/>
      <w:lang w:eastAsia="zh-CN" w:bidi="hi-IN"/>
    </w:rPr>
  </w:style>
  <w:style w:type="paragraph" w:customStyle="1" w:styleId="af">
    <w:name w:val="Заголовок таблицы"/>
    <w:basedOn w:val="ac"/>
    <w:rsid w:val="00AF0717"/>
    <w:pPr>
      <w:jc w:val="center"/>
    </w:pPr>
    <w:rPr>
      <w:b/>
      <w:bCs/>
    </w:rPr>
  </w:style>
  <w:style w:type="paragraph" w:styleId="af0">
    <w:name w:val="header"/>
    <w:basedOn w:val="a"/>
    <w:rsid w:val="00AF0717"/>
    <w:pPr>
      <w:suppressLineNumbers/>
      <w:tabs>
        <w:tab w:val="center" w:pos="4819"/>
        <w:tab w:val="right" w:pos="9638"/>
      </w:tabs>
    </w:pPr>
  </w:style>
  <w:style w:type="paragraph" w:styleId="af1">
    <w:name w:val="Body Text Indent"/>
    <w:basedOn w:val="a"/>
    <w:link w:val="af2"/>
    <w:unhideWhenUsed/>
    <w:rsid w:val="00B65631"/>
    <w:pPr>
      <w:spacing w:after="120"/>
      <w:ind w:left="283"/>
    </w:pPr>
    <w:rPr>
      <w:rFonts w:cs="Mangal"/>
      <w:szCs w:val="21"/>
    </w:rPr>
  </w:style>
  <w:style w:type="character" w:customStyle="1" w:styleId="af2">
    <w:name w:val="Основной текст с отступом Знак"/>
    <w:basedOn w:val="a0"/>
    <w:link w:val="af1"/>
    <w:rsid w:val="00B65631"/>
    <w:rPr>
      <w:rFonts w:ascii="Liberation Serif" w:eastAsia="DejaVu Sans" w:hAnsi="Liberation Serif" w:cs="Mangal"/>
      <w:kern w:val="1"/>
      <w:sz w:val="24"/>
      <w:szCs w:val="21"/>
      <w:lang w:eastAsia="zh-CN" w:bidi="hi-IN"/>
    </w:rPr>
  </w:style>
  <w:style w:type="character" w:customStyle="1" w:styleId="WW8Num1z0">
    <w:name w:val="WW8Num1z0"/>
    <w:rsid w:val="00B65631"/>
  </w:style>
  <w:style w:type="character" w:customStyle="1" w:styleId="WW8Num1z1">
    <w:name w:val="WW8Num1z1"/>
    <w:rsid w:val="00B65631"/>
  </w:style>
  <w:style w:type="character" w:customStyle="1" w:styleId="WW8Num1z2">
    <w:name w:val="WW8Num1z2"/>
    <w:rsid w:val="00B65631"/>
  </w:style>
  <w:style w:type="character" w:customStyle="1" w:styleId="WW8Num1z3">
    <w:name w:val="WW8Num1z3"/>
    <w:rsid w:val="00B65631"/>
  </w:style>
  <w:style w:type="character" w:customStyle="1" w:styleId="WW8Num1z4">
    <w:name w:val="WW8Num1z4"/>
    <w:rsid w:val="00B65631"/>
  </w:style>
  <w:style w:type="character" w:customStyle="1" w:styleId="WW8Num1z5">
    <w:name w:val="WW8Num1z5"/>
    <w:rsid w:val="00B65631"/>
  </w:style>
  <w:style w:type="character" w:customStyle="1" w:styleId="WW8Num1z6">
    <w:name w:val="WW8Num1z6"/>
    <w:rsid w:val="00B65631"/>
  </w:style>
  <w:style w:type="character" w:customStyle="1" w:styleId="WW8Num1z7">
    <w:name w:val="WW8Num1z7"/>
    <w:rsid w:val="00B65631"/>
  </w:style>
  <w:style w:type="character" w:customStyle="1" w:styleId="WW8Num1z8">
    <w:name w:val="WW8Num1z8"/>
    <w:rsid w:val="00B65631"/>
  </w:style>
  <w:style w:type="character" w:customStyle="1" w:styleId="WW8Num2z0">
    <w:name w:val="WW8Num2z0"/>
    <w:rsid w:val="00B65631"/>
    <w:rPr>
      <w:rFonts w:ascii="Times New Roman" w:hAnsi="Times New Roman" w:cs="Times New Roman"/>
      <w:b/>
      <w:sz w:val="24"/>
      <w:szCs w:val="24"/>
    </w:rPr>
  </w:style>
  <w:style w:type="character" w:customStyle="1" w:styleId="WW8Num2z1">
    <w:name w:val="WW8Num2z1"/>
    <w:rsid w:val="00B65631"/>
  </w:style>
  <w:style w:type="character" w:customStyle="1" w:styleId="WW8Num2z2">
    <w:name w:val="WW8Num2z2"/>
    <w:rsid w:val="00B65631"/>
  </w:style>
  <w:style w:type="character" w:customStyle="1" w:styleId="WW8Num2z3">
    <w:name w:val="WW8Num2z3"/>
    <w:rsid w:val="00B65631"/>
  </w:style>
  <w:style w:type="character" w:customStyle="1" w:styleId="WW8Num2z4">
    <w:name w:val="WW8Num2z4"/>
    <w:rsid w:val="00B65631"/>
  </w:style>
  <w:style w:type="character" w:customStyle="1" w:styleId="WW8Num2z5">
    <w:name w:val="WW8Num2z5"/>
    <w:rsid w:val="00B65631"/>
  </w:style>
  <w:style w:type="character" w:customStyle="1" w:styleId="WW8Num2z6">
    <w:name w:val="WW8Num2z6"/>
    <w:rsid w:val="00B65631"/>
  </w:style>
  <w:style w:type="character" w:customStyle="1" w:styleId="WW8Num2z7">
    <w:name w:val="WW8Num2z7"/>
    <w:rsid w:val="00B65631"/>
  </w:style>
  <w:style w:type="character" w:customStyle="1" w:styleId="WW8Num2z8">
    <w:name w:val="WW8Num2z8"/>
    <w:rsid w:val="00B65631"/>
  </w:style>
  <w:style w:type="character" w:customStyle="1" w:styleId="WW8Num3z0">
    <w:name w:val="WW8Num3z0"/>
    <w:rsid w:val="00B65631"/>
    <w:rPr>
      <w:rFonts w:ascii="Symbol" w:hAnsi="Symbol" w:cs="Symbol"/>
    </w:rPr>
  </w:style>
  <w:style w:type="character" w:customStyle="1" w:styleId="WW8Num3z1">
    <w:name w:val="WW8Num3z1"/>
    <w:rsid w:val="00B65631"/>
    <w:rPr>
      <w:rFonts w:ascii="Courier New" w:hAnsi="Courier New" w:cs="Courier New"/>
    </w:rPr>
  </w:style>
  <w:style w:type="character" w:customStyle="1" w:styleId="WW8Num3z2">
    <w:name w:val="WW8Num3z2"/>
    <w:rsid w:val="00B65631"/>
    <w:rPr>
      <w:rFonts w:ascii="Wingdings" w:hAnsi="Wingdings" w:cs="Wingdings"/>
    </w:rPr>
  </w:style>
  <w:style w:type="character" w:customStyle="1" w:styleId="4">
    <w:name w:val="Основной шрифт абзаца4"/>
    <w:rsid w:val="00B65631"/>
  </w:style>
  <w:style w:type="character" w:customStyle="1" w:styleId="WW8Num4z0">
    <w:name w:val="WW8Num4z0"/>
    <w:rsid w:val="00B65631"/>
    <w:rPr>
      <w:rFonts w:ascii="Symbol" w:hAnsi="Symbol" w:cs="Symbol"/>
    </w:rPr>
  </w:style>
  <w:style w:type="character" w:customStyle="1" w:styleId="WW8Num4z1">
    <w:name w:val="WW8Num4z1"/>
    <w:rsid w:val="00B65631"/>
    <w:rPr>
      <w:rFonts w:ascii="Courier New" w:hAnsi="Courier New" w:cs="Courier New"/>
    </w:rPr>
  </w:style>
  <w:style w:type="character" w:customStyle="1" w:styleId="WW8Num4z2">
    <w:name w:val="WW8Num4z2"/>
    <w:rsid w:val="00B65631"/>
    <w:rPr>
      <w:rFonts w:ascii="Wingdings" w:hAnsi="Wingdings" w:cs="Wingdings"/>
    </w:rPr>
  </w:style>
  <w:style w:type="character" w:customStyle="1" w:styleId="WW8Num3z3">
    <w:name w:val="WW8Num3z3"/>
    <w:rsid w:val="00B65631"/>
  </w:style>
  <w:style w:type="character" w:customStyle="1" w:styleId="WW8Num3z4">
    <w:name w:val="WW8Num3z4"/>
    <w:rsid w:val="00B65631"/>
  </w:style>
  <w:style w:type="character" w:customStyle="1" w:styleId="WW8Num3z5">
    <w:name w:val="WW8Num3z5"/>
    <w:rsid w:val="00B65631"/>
  </w:style>
  <w:style w:type="character" w:customStyle="1" w:styleId="WW8Num3z6">
    <w:name w:val="WW8Num3z6"/>
    <w:rsid w:val="00B65631"/>
  </w:style>
  <w:style w:type="character" w:customStyle="1" w:styleId="WW8Num3z7">
    <w:name w:val="WW8Num3z7"/>
    <w:rsid w:val="00B65631"/>
  </w:style>
  <w:style w:type="character" w:customStyle="1" w:styleId="WW8Num3z8">
    <w:name w:val="WW8Num3z8"/>
    <w:rsid w:val="00B65631"/>
  </w:style>
  <w:style w:type="character" w:styleId="af3">
    <w:name w:val="Hyperlink"/>
    <w:uiPriority w:val="99"/>
    <w:rsid w:val="00B65631"/>
    <w:rPr>
      <w:color w:val="000080"/>
      <w:u w:val="single"/>
    </w:rPr>
  </w:style>
  <w:style w:type="character" w:customStyle="1" w:styleId="af4">
    <w:name w:val="Гипертекстовая ссылка"/>
    <w:rsid w:val="00B65631"/>
    <w:rPr>
      <w:b/>
      <w:bCs/>
      <w:color w:val="106BBE"/>
      <w:sz w:val="26"/>
      <w:szCs w:val="26"/>
    </w:rPr>
  </w:style>
  <w:style w:type="character" w:customStyle="1" w:styleId="12pt">
    <w:name w:val="Основной текст + 12 pt"/>
    <w:rsid w:val="00B65631"/>
    <w:rPr>
      <w:color w:val="000000"/>
      <w:spacing w:val="0"/>
      <w:w w:val="100"/>
      <w:position w:val="0"/>
      <w:sz w:val="24"/>
      <w:szCs w:val="24"/>
      <w:shd w:val="clear" w:color="auto" w:fill="FFFFFF"/>
      <w:vertAlign w:val="baseline"/>
      <w:lang w:val="ru-RU"/>
    </w:rPr>
  </w:style>
  <w:style w:type="character" w:customStyle="1" w:styleId="af5">
    <w:name w:val="Цветовое выделение"/>
    <w:rsid w:val="00B65631"/>
    <w:rPr>
      <w:b/>
      <w:bCs/>
      <w:color w:val="26282F"/>
      <w:sz w:val="26"/>
      <w:szCs w:val="26"/>
    </w:rPr>
  </w:style>
  <w:style w:type="character" w:customStyle="1" w:styleId="af6">
    <w:name w:val="Верхний колонтитул Знак"/>
    <w:rsid w:val="00B65631"/>
    <w:rPr>
      <w:rFonts w:ascii="Liberation Serif" w:eastAsia="DejaVu Sans" w:hAnsi="Liberation Serif" w:cs="Mangal"/>
      <w:kern w:val="1"/>
      <w:sz w:val="24"/>
      <w:szCs w:val="21"/>
      <w:lang w:eastAsia="zh-CN" w:bidi="hi-IN"/>
    </w:rPr>
  </w:style>
  <w:style w:type="character" w:customStyle="1" w:styleId="af7">
    <w:name w:val="Нижний колонтитул Знак"/>
    <w:rsid w:val="00B65631"/>
    <w:rPr>
      <w:rFonts w:ascii="Liberation Serif" w:eastAsia="DejaVu Sans" w:hAnsi="Liberation Serif" w:cs="Mangal"/>
      <w:kern w:val="1"/>
      <w:sz w:val="24"/>
      <w:szCs w:val="21"/>
      <w:lang w:eastAsia="zh-CN" w:bidi="hi-IN"/>
    </w:rPr>
  </w:style>
  <w:style w:type="character" w:styleId="af8">
    <w:name w:val="FollowedHyperlink"/>
    <w:uiPriority w:val="99"/>
    <w:rsid w:val="00B65631"/>
    <w:rPr>
      <w:color w:val="800080"/>
      <w:u w:val="single"/>
    </w:rPr>
  </w:style>
  <w:style w:type="paragraph" w:customStyle="1" w:styleId="40">
    <w:name w:val="Указатель4"/>
    <w:basedOn w:val="a"/>
    <w:rsid w:val="00B65631"/>
    <w:pPr>
      <w:suppressLineNumbers/>
    </w:pPr>
    <w:rPr>
      <w:rFonts w:cs="FreeSans"/>
    </w:rPr>
  </w:style>
  <w:style w:type="paragraph" w:customStyle="1" w:styleId="21">
    <w:name w:val="Название объекта2"/>
    <w:basedOn w:val="a"/>
    <w:rsid w:val="00B65631"/>
    <w:pPr>
      <w:suppressLineNumbers/>
      <w:spacing w:before="120" w:after="120"/>
    </w:pPr>
    <w:rPr>
      <w:i/>
      <w:iCs/>
    </w:rPr>
  </w:style>
  <w:style w:type="paragraph" w:customStyle="1" w:styleId="af9">
    <w:name w:val="Прижатый влево"/>
    <w:basedOn w:val="10"/>
    <w:next w:val="10"/>
    <w:rsid w:val="00B65631"/>
    <w:rPr>
      <w:sz w:val="24"/>
      <w:szCs w:val="24"/>
    </w:rPr>
  </w:style>
  <w:style w:type="paragraph" w:customStyle="1" w:styleId="22">
    <w:name w:val="Основной текст с отступом 22"/>
    <w:basedOn w:val="10"/>
    <w:rsid w:val="00B65631"/>
    <w:pPr>
      <w:widowControl/>
      <w:autoSpaceDE/>
      <w:spacing w:after="120" w:line="480" w:lineRule="auto"/>
      <w:ind w:left="283"/>
    </w:pPr>
    <w:rPr>
      <w:rFonts w:ascii="Times New Roman" w:hAnsi="Times New Roman" w:cs="Times New Roman"/>
      <w:sz w:val="20"/>
      <w:szCs w:val="20"/>
    </w:rPr>
  </w:style>
  <w:style w:type="paragraph" w:styleId="afa">
    <w:name w:val="Normal (Web)"/>
    <w:basedOn w:val="a"/>
    <w:rsid w:val="00B65631"/>
    <w:pPr>
      <w:widowControl/>
      <w:suppressAutoHyphens w:val="0"/>
      <w:spacing w:before="100" w:after="119"/>
    </w:pPr>
    <w:rPr>
      <w:rFonts w:eastAsia="Times New Roman" w:cs="Times New Roman"/>
      <w:lang w:bidi="ar-SA"/>
    </w:rPr>
  </w:style>
  <w:style w:type="paragraph" w:customStyle="1" w:styleId="210">
    <w:name w:val="Основной текст с отступом 21"/>
    <w:basedOn w:val="10"/>
    <w:rsid w:val="00B65631"/>
    <w:pPr>
      <w:widowControl/>
      <w:overflowPunct w:val="0"/>
      <w:ind w:firstLine="851"/>
      <w:jc w:val="both"/>
      <w:textAlignment w:val="baseline"/>
    </w:pPr>
    <w:rPr>
      <w:rFonts w:ascii="Times New Roman" w:hAnsi="Times New Roman" w:cs="Times New Roman"/>
      <w:sz w:val="28"/>
      <w:szCs w:val="20"/>
    </w:rPr>
  </w:style>
  <w:style w:type="paragraph" w:customStyle="1" w:styleId="23">
    <w:name w:val="Номер 2"/>
    <w:basedOn w:val="10"/>
    <w:rsid w:val="00B65631"/>
    <w:pPr>
      <w:widowControl/>
      <w:tabs>
        <w:tab w:val="left" w:pos="0"/>
      </w:tabs>
      <w:autoSpaceDE/>
      <w:spacing w:before="60"/>
      <w:ind w:left="1428" w:hanging="720"/>
      <w:jc w:val="both"/>
    </w:pPr>
    <w:rPr>
      <w:rFonts w:ascii="Times New Roman" w:hAnsi="Times New Roman" w:cs="Times New Roman"/>
      <w:sz w:val="24"/>
      <w:szCs w:val="20"/>
    </w:rPr>
  </w:style>
  <w:style w:type="table" w:styleId="afb">
    <w:name w:val="Table Grid"/>
    <w:basedOn w:val="a1"/>
    <w:uiPriority w:val="59"/>
    <w:rsid w:val="00E803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453948"/>
    <w:pPr>
      <w:suppressAutoHyphens w:val="0"/>
      <w:autoSpaceDE w:val="0"/>
      <w:autoSpaceDN w:val="0"/>
    </w:pPr>
    <w:rPr>
      <w:rFonts w:ascii="Times New Roman" w:eastAsia="Times New Roman" w:hAnsi="Times New Roman" w:cs="Times New Roman"/>
      <w:kern w:val="0"/>
      <w:sz w:val="22"/>
      <w:szCs w:val="22"/>
      <w:lang w:eastAsia="en-US" w:bidi="ar-SA"/>
    </w:rPr>
  </w:style>
  <w:style w:type="table" w:customStyle="1" w:styleId="TableNormal">
    <w:name w:val="Table Normal"/>
    <w:uiPriority w:val="2"/>
    <w:semiHidden/>
    <w:unhideWhenUsed/>
    <w:qFormat/>
    <w:rsid w:val="000E1CF4"/>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afc">
    <w:name w:val="List Paragraph"/>
    <w:basedOn w:val="a"/>
    <w:uiPriority w:val="1"/>
    <w:qFormat/>
    <w:rsid w:val="000E1CF4"/>
    <w:pPr>
      <w:suppressAutoHyphens w:val="0"/>
      <w:autoSpaceDE w:val="0"/>
      <w:autoSpaceDN w:val="0"/>
    </w:pPr>
    <w:rPr>
      <w:rFonts w:ascii="Times New Roman" w:eastAsia="Times New Roman" w:hAnsi="Times New Roman" w:cs="Times New Roman"/>
      <w:kern w:val="0"/>
      <w:sz w:val="22"/>
      <w:szCs w:val="22"/>
      <w:lang w:eastAsia="en-US" w:bidi="ar-SA"/>
    </w:rPr>
  </w:style>
  <w:style w:type="paragraph" w:customStyle="1" w:styleId="western">
    <w:name w:val="western"/>
    <w:basedOn w:val="a"/>
    <w:rsid w:val="001A47E4"/>
    <w:pPr>
      <w:widowControl/>
      <w:suppressAutoHyphens w:val="0"/>
      <w:spacing w:before="100" w:beforeAutospacing="1" w:after="119"/>
    </w:pPr>
    <w:rPr>
      <w:rFonts w:ascii="Calibri" w:eastAsia="Times New Roman" w:hAnsi="Calibri" w:cs="Calibri"/>
      <w:kern w:val="0"/>
      <w:sz w:val="22"/>
      <w:szCs w:val="22"/>
      <w:lang w:eastAsia="ru-RU" w:bidi="ar-SA"/>
    </w:rPr>
  </w:style>
</w:styles>
</file>

<file path=word/webSettings.xml><?xml version="1.0" encoding="utf-8"?>
<w:webSettings xmlns:r="http://schemas.openxmlformats.org/officeDocument/2006/relationships" xmlns:w="http://schemas.openxmlformats.org/wordprocessingml/2006/main">
  <w:divs>
    <w:div w:id="30349049">
      <w:bodyDiv w:val="1"/>
      <w:marLeft w:val="0"/>
      <w:marRight w:val="0"/>
      <w:marTop w:val="0"/>
      <w:marBottom w:val="0"/>
      <w:divBdr>
        <w:top w:val="none" w:sz="0" w:space="0" w:color="auto"/>
        <w:left w:val="none" w:sz="0" w:space="0" w:color="auto"/>
        <w:bottom w:val="none" w:sz="0" w:space="0" w:color="auto"/>
        <w:right w:val="none" w:sz="0" w:space="0" w:color="auto"/>
      </w:divBdr>
    </w:div>
    <w:div w:id="208028885">
      <w:bodyDiv w:val="1"/>
      <w:marLeft w:val="0"/>
      <w:marRight w:val="0"/>
      <w:marTop w:val="0"/>
      <w:marBottom w:val="0"/>
      <w:divBdr>
        <w:top w:val="none" w:sz="0" w:space="0" w:color="auto"/>
        <w:left w:val="none" w:sz="0" w:space="0" w:color="auto"/>
        <w:bottom w:val="none" w:sz="0" w:space="0" w:color="auto"/>
        <w:right w:val="none" w:sz="0" w:space="0" w:color="auto"/>
      </w:divBdr>
    </w:div>
    <w:div w:id="358236850">
      <w:bodyDiv w:val="1"/>
      <w:marLeft w:val="0"/>
      <w:marRight w:val="0"/>
      <w:marTop w:val="0"/>
      <w:marBottom w:val="0"/>
      <w:divBdr>
        <w:top w:val="none" w:sz="0" w:space="0" w:color="auto"/>
        <w:left w:val="none" w:sz="0" w:space="0" w:color="auto"/>
        <w:bottom w:val="none" w:sz="0" w:space="0" w:color="auto"/>
        <w:right w:val="none" w:sz="0" w:space="0" w:color="auto"/>
      </w:divBdr>
    </w:div>
    <w:div w:id="416638623">
      <w:bodyDiv w:val="1"/>
      <w:marLeft w:val="0"/>
      <w:marRight w:val="0"/>
      <w:marTop w:val="0"/>
      <w:marBottom w:val="0"/>
      <w:divBdr>
        <w:top w:val="none" w:sz="0" w:space="0" w:color="auto"/>
        <w:left w:val="none" w:sz="0" w:space="0" w:color="auto"/>
        <w:bottom w:val="none" w:sz="0" w:space="0" w:color="auto"/>
        <w:right w:val="none" w:sz="0" w:space="0" w:color="auto"/>
      </w:divBdr>
    </w:div>
    <w:div w:id="552011705">
      <w:bodyDiv w:val="1"/>
      <w:marLeft w:val="0"/>
      <w:marRight w:val="0"/>
      <w:marTop w:val="0"/>
      <w:marBottom w:val="0"/>
      <w:divBdr>
        <w:top w:val="none" w:sz="0" w:space="0" w:color="auto"/>
        <w:left w:val="none" w:sz="0" w:space="0" w:color="auto"/>
        <w:bottom w:val="none" w:sz="0" w:space="0" w:color="auto"/>
        <w:right w:val="none" w:sz="0" w:space="0" w:color="auto"/>
      </w:divBdr>
    </w:div>
    <w:div w:id="838081493">
      <w:bodyDiv w:val="1"/>
      <w:marLeft w:val="0"/>
      <w:marRight w:val="0"/>
      <w:marTop w:val="0"/>
      <w:marBottom w:val="0"/>
      <w:divBdr>
        <w:top w:val="none" w:sz="0" w:space="0" w:color="auto"/>
        <w:left w:val="none" w:sz="0" w:space="0" w:color="auto"/>
        <w:bottom w:val="none" w:sz="0" w:space="0" w:color="auto"/>
        <w:right w:val="none" w:sz="0" w:space="0" w:color="auto"/>
      </w:divBdr>
    </w:div>
    <w:div w:id="1095590796">
      <w:bodyDiv w:val="1"/>
      <w:marLeft w:val="0"/>
      <w:marRight w:val="0"/>
      <w:marTop w:val="0"/>
      <w:marBottom w:val="0"/>
      <w:divBdr>
        <w:top w:val="none" w:sz="0" w:space="0" w:color="auto"/>
        <w:left w:val="none" w:sz="0" w:space="0" w:color="auto"/>
        <w:bottom w:val="none" w:sz="0" w:space="0" w:color="auto"/>
        <w:right w:val="none" w:sz="0" w:space="0" w:color="auto"/>
      </w:divBdr>
    </w:div>
    <w:div w:id="1242519591">
      <w:bodyDiv w:val="1"/>
      <w:marLeft w:val="0"/>
      <w:marRight w:val="0"/>
      <w:marTop w:val="0"/>
      <w:marBottom w:val="0"/>
      <w:divBdr>
        <w:top w:val="none" w:sz="0" w:space="0" w:color="auto"/>
        <w:left w:val="none" w:sz="0" w:space="0" w:color="auto"/>
        <w:bottom w:val="none" w:sz="0" w:space="0" w:color="auto"/>
        <w:right w:val="none" w:sz="0" w:space="0" w:color="auto"/>
      </w:divBdr>
    </w:div>
    <w:div w:id="1293631023">
      <w:bodyDiv w:val="1"/>
      <w:marLeft w:val="0"/>
      <w:marRight w:val="0"/>
      <w:marTop w:val="0"/>
      <w:marBottom w:val="0"/>
      <w:divBdr>
        <w:top w:val="none" w:sz="0" w:space="0" w:color="auto"/>
        <w:left w:val="none" w:sz="0" w:space="0" w:color="auto"/>
        <w:bottom w:val="none" w:sz="0" w:space="0" w:color="auto"/>
        <w:right w:val="none" w:sz="0" w:space="0" w:color="auto"/>
      </w:divBdr>
    </w:div>
    <w:div w:id="1323003082">
      <w:bodyDiv w:val="1"/>
      <w:marLeft w:val="0"/>
      <w:marRight w:val="0"/>
      <w:marTop w:val="0"/>
      <w:marBottom w:val="0"/>
      <w:divBdr>
        <w:top w:val="none" w:sz="0" w:space="0" w:color="auto"/>
        <w:left w:val="none" w:sz="0" w:space="0" w:color="auto"/>
        <w:bottom w:val="none" w:sz="0" w:space="0" w:color="auto"/>
        <w:right w:val="none" w:sz="0" w:space="0" w:color="auto"/>
      </w:divBdr>
    </w:div>
    <w:div w:id="1442188168">
      <w:bodyDiv w:val="1"/>
      <w:marLeft w:val="0"/>
      <w:marRight w:val="0"/>
      <w:marTop w:val="0"/>
      <w:marBottom w:val="0"/>
      <w:divBdr>
        <w:top w:val="none" w:sz="0" w:space="0" w:color="auto"/>
        <w:left w:val="none" w:sz="0" w:space="0" w:color="auto"/>
        <w:bottom w:val="none" w:sz="0" w:space="0" w:color="auto"/>
        <w:right w:val="none" w:sz="0" w:space="0" w:color="auto"/>
      </w:divBdr>
    </w:div>
    <w:div w:id="1586693917">
      <w:bodyDiv w:val="1"/>
      <w:marLeft w:val="0"/>
      <w:marRight w:val="0"/>
      <w:marTop w:val="0"/>
      <w:marBottom w:val="0"/>
      <w:divBdr>
        <w:top w:val="none" w:sz="0" w:space="0" w:color="auto"/>
        <w:left w:val="none" w:sz="0" w:space="0" w:color="auto"/>
        <w:bottom w:val="none" w:sz="0" w:space="0" w:color="auto"/>
        <w:right w:val="none" w:sz="0" w:space="0" w:color="auto"/>
      </w:divBdr>
    </w:div>
    <w:div w:id="1604847411">
      <w:bodyDiv w:val="1"/>
      <w:marLeft w:val="0"/>
      <w:marRight w:val="0"/>
      <w:marTop w:val="0"/>
      <w:marBottom w:val="0"/>
      <w:divBdr>
        <w:top w:val="none" w:sz="0" w:space="0" w:color="auto"/>
        <w:left w:val="none" w:sz="0" w:space="0" w:color="auto"/>
        <w:bottom w:val="none" w:sz="0" w:space="0" w:color="auto"/>
        <w:right w:val="none" w:sz="0" w:space="0" w:color="auto"/>
      </w:divBdr>
    </w:div>
    <w:div w:id="1665668001">
      <w:bodyDiv w:val="1"/>
      <w:marLeft w:val="0"/>
      <w:marRight w:val="0"/>
      <w:marTop w:val="0"/>
      <w:marBottom w:val="0"/>
      <w:divBdr>
        <w:top w:val="none" w:sz="0" w:space="0" w:color="auto"/>
        <w:left w:val="none" w:sz="0" w:space="0" w:color="auto"/>
        <w:bottom w:val="none" w:sz="0" w:space="0" w:color="auto"/>
        <w:right w:val="none" w:sz="0" w:space="0" w:color="auto"/>
      </w:divBdr>
    </w:div>
    <w:div w:id="1824278866">
      <w:bodyDiv w:val="1"/>
      <w:marLeft w:val="0"/>
      <w:marRight w:val="0"/>
      <w:marTop w:val="0"/>
      <w:marBottom w:val="0"/>
      <w:divBdr>
        <w:top w:val="none" w:sz="0" w:space="0" w:color="auto"/>
        <w:left w:val="none" w:sz="0" w:space="0" w:color="auto"/>
        <w:bottom w:val="none" w:sz="0" w:space="0" w:color="auto"/>
        <w:right w:val="none" w:sz="0" w:space="0" w:color="auto"/>
      </w:divBdr>
    </w:div>
    <w:div w:id="1843542836">
      <w:bodyDiv w:val="1"/>
      <w:marLeft w:val="0"/>
      <w:marRight w:val="0"/>
      <w:marTop w:val="0"/>
      <w:marBottom w:val="0"/>
      <w:divBdr>
        <w:top w:val="none" w:sz="0" w:space="0" w:color="auto"/>
        <w:left w:val="none" w:sz="0" w:space="0" w:color="auto"/>
        <w:bottom w:val="none" w:sz="0" w:space="0" w:color="auto"/>
        <w:right w:val="none" w:sz="0" w:space="0" w:color="auto"/>
      </w:divBdr>
    </w:div>
    <w:div w:id="1872068479">
      <w:bodyDiv w:val="1"/>
      <w:marLeft w:val="0"/>
      <w:marRight w:val="0"/>
      <w:marTop w:val="0"/>
      <w:marBottom w:val="0"/>
      <w:divBdr>
        <w:top w:val="none" w:sz="0" w:space="0" w:color="auto"/>
        <w:left w:val="none" w:sz="0" w:space="0" w:color="auto"/>
        <w:bottom w:val="none" w:sz="0" w:space="0" w:color="auto"/>
        <w:right w:val="none" w:sz="0" w:space="0" w:color="auto"/>
      </w:divBdr>
    </w:div>
    <w:div w:id="1903100162">
      <w:bodyDiv w:val="1"/>
      <w:marLeft w:val="0"/>
      <w:marRight w:val="0"/>
      <w:marTop w:val="0"/>
      <w:marBottom w:val="0"/>
      <w:divBdr>
        <w:top w:val="none" w:sz="0" w:space="0" w:color="auto"/>
        <w:left w:val="none" w:sz="0" w:space="0" w:color="auto"/>
        <w:bottom w:val="none" w:sz="0" w:space="0" w:color="auto"/>
        <w:right w:val="none" w:sz="0" w:space="0" w:color="auto"/>
      </w:divBdr>
    </w:div>
    <w:div w:id="1921061722">
      <w:bodyDiv w:val="1"/>
      <w:marLeft w:val="0"/>
      <w:marRight w:val="0"/>
      <w:marTop w:val="0"/>
      <w:marBottom w:val="0"/>
      <w:divBdr>
        <w:top w:val="none" w:sz="0" w:space="0" w:color="auto"/>
        <w:left w:val="none" w:sz="0" w:space="0" w:color="auto"/>
        <w:bottom w:val="none" w:sz="0" w:space="0" w:color="auto"/>
        <w:right w:val="none" w:sz="0" w:space="0" w:color="auto"/>
      </w:divBdr>
    </w:div>
    <w:div w:id="2007400089">
      <w:bodyDiv w:val="1"/>
      <w:marLeft w:val="0"/>
      <w:marRight w:val="0"/>
      <w:marTop w:val="0"/>
      <w:marBottom w:val="0"/>
      <w:divBdr>
        <w:top w:val="none" w:sz="0" w:space="0" w:color="auto"/>
        <w:left w:val="none" w:sz="0" w:space="0" w:color="auto"/>
        <w:bottom w:val="none" w:sz="0" w:space="0" w:color="auto"/>
        <w:right w:val="none" w:sz="0" w:space="0" w:color="auto"/>
      </w:divBdr>
    </w:div>
    <w:div w:id="2042972979">
      <w:bodyDiv w:val="1"/>
      <w:marLeft w:val="0"/>
      <w:marRight w:val="0"/>
      <w:marTop w:val="0"/>
      <w:marBottom w:val="0"/>
      <w:divBdr>
        <w:top w:val="none" w:sz="0" w:space="0" w:color="auto"/>
        <w:left w:val="none" w:sz="0" w:space="0" w:color="auto"/>
        <w:bottom w:val="none" w:sz="0" w:space="0" w:color="auto"/>
        <w:right w:val="none" w:sz="0" w:space="0" w:color="auto"/>
      </w:divBdr>
    </w:div>
    <w:div w:id="2122646562">
      <w:bodyDiv w:val="1"/>
      <w:marLeft w:val="0"/>
      <w:marRight w:val="0"/>
      <w:marTop w:val="0"/>
      <w:marBottom w:val="0"/>
      <w:divBdr>
        <w:top w:val="none" w:sz="0" w:space="0" w:color="auto"/>
        <w:left w:val="none" w:sz="0" w:space="0" w:color="auto"/>
        <w:bottom w:val="none" w:sz="0" w:space="0" w:color="auto"/>
        <w:right w:val="none" w:sz="0" w:space="0" w:color="auto"/>
      </w:divBdr>
    </w:div>
    <w:div w:id="2124034850">
      <w:bodyDiv w:val="1"/>
      <w:marLeft w:val="0"/>
      <w:marRight w:val="0"/>
      <w:marTop w:val="0"/>
      <w:marBottom w:val="0"/>
      <w:divBdr>
        <w:top w:val="none" w:sz="0" w:space="0" w:color="auto"/>
        <w:left w:val="none" w:sz="0" w:space="0" w:color="auto"/>
        <w:bottom w:val="none" w:sz="0" w:space="0" w:color="auto"/>
        <w:right w:val="none" w:sz="0" w:space="0" w:color="auto"/>
      </w:divBdr>
    </w:div>
    <w:div w:id="2131392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28039025.1000" TargetMode="External"/><Relationship Id="rId13" Type="http://schemas.openxmlformats.org/officeDocument/2006/relationships/hyperlink" Target="garantf1://95521.1000" TargetMode="External"/><Relationship Id="rId18" Type="http://schemas.openxmlformats.org/officeDocument/2006/relationships/hyperlink" Target="garantf1://6641306.0" TargetMode="External"/><Relationship Id="rId26" Type="http://schemas.openxmlformats.org/officeDocument/2006/relationships/hyperlink" Target="file:///C:\Users\&#1042;&#1103;&#1083;&#1100;&#1094;&#1077;&#1074;&#1072;%20&#1054;&#1042;\Downloads\_blank" TargetMode="External"/><Relationship Id="rId39" Type="http://schemas.openxmlformats.org/officeDocument/2006/relationships/hyperlink" Target="garantf1://70070950.0" TargetMode="External"/><Relationship Id="rId3" Type="http://schemas.openxmlformats.org/officeDocument/2006/relationships/styles" Target="styles.xml"/><Relationship Id="rId21" Type="http://schemas.openxmlformats.org/officeDocument/2006/relationships/hyperlink" Target="garantf1://70165348.0" TargetMode="External"/><Relationship Id="rId34" Type="http://schemas.openxmlformats.org/officeDocument/2006/relationships/hyperlink" Target="garantf1://55070694.0" TargetMode="External"/><Relationship Id="rId42" Type="http://schemas.openxmlformats.org/officeDocument/2006/relationships/hyperlink" Target="garantf1://12072719.1000"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garantf1://92762.0" TargetMode="External"/><Relationship Id="rId17" Type="http://schemas.openxmlformats.org/officeDocument/2006/relationships/hyperlink" Target="garantf1://6641306.1000" TargetMode="External"/><Relationship Id="rId25" Type="http://schemas.openxmlformats.org/officeDocument/2006/relationships/hyperlink" Target="garantf1://28024526.0" TargetMode="External"/><Relationship Id="rId33" Type="http://schemas.openxmlformats.org/officeDocument/2006/relationships/hyperlink" Target="garantf1://55070694.1000" TargetMode="External"/><Relationship Id="rId38" Type="http://schemas.openxmlformats.org/officeDocument/2006/relationships/hyperlink" Target="garantf1://28002153.0" TargetMode="External"/><Relationship Id="rId46" Type="http://schemas.openxmlformats.org/officeDocument/2006/relationships/hyperlink" Target="garantf1://70063904.0" TargetMode="External"/><Relationship Id="rId2" Type="http://schemas.openxmlformats.org/officeDocument/2006/relationships/numbering" Target="numbering.xml"/><Relationship Id="rId16" Type="http://schemas.openxmlformats.org/officeDocument/2006/relationships/hyperlink" Target="garantf1://70006124.0" TargetMode="External"/><Relationship Id="rId20" Type="http://schemas.openxmlformats.org/officeDocument/2006/relationships/hyperlink" Target="garantf1://70070946.0" TargetMode="External"/><Relationship Id="rId29" Type="http://schemas.openxmlformats.org/officeDocument/2006/relationships/hyperlink" Target="file:///C:\Users\&#1042;&#1103;&#1083;&#1100;&#1094;&#1077;&#1074;&#1072;%20&#1054;&#1042;\Downloads\_blank" TargetMode="External"/><Relationship Id="rId41" Type="http://schemas.openxmlformats.org/officeDocument/2006/relationships/hyperlink" Target="garantf1://9811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94365.0" TargetMode="External"/><Relationship Id="rId24" Type="http://schemas.openxmlformats.org/officeDocument/2006/relationships/hyperlink" Target="garantf1://28024526.1000" TargetMode="External"/><Relationship Id="rId32" Type="http://schemas.openxmlformats.org/officeDocument/2006/relationships/hyperlink" Target="garantf1://10003000.0" TargetMode="External"/><Relationship Id="rId37" Type="http://schemas.openxmlformats.org/officeDocument/2006/relationships/hyperlink" Target="garantf1://28000162.0" TargetMode="External"/><Relationship Id="rId40" Type="http://schemas.openxmlformats.org/officeDocument/2006/relationships/hyperlink" Target="garantf1://98112.1000" TargetMode="External"/><Relationship Id="rId45" Type="http://schemas.openxmlformats.org/officeDocument/2006/relationships/hyperlink" Target="garantf1://12079847.0" TargetMode="External"/><Relationship Id="rId5" Type="http://schemas.openxmlformats.org/officeDocument/2006/relationships/webSettings" Target="webSettings.xml"/><Relationship Id="rId15" Type="http://schemas.openxmlformats.org/officeDocument/2006/relationships/hyperlink" Target="garantf1://70006124.72" TargetMode="External"/><Relationship Id="rId23" Type="http://schemas.openxmlformats.org/officeDocument/2006/relationships/hyperlink" Target="garantf1://28039025.0" TargetMode="External"/><Relationship Id="rId28" Type="http://schemas.openxmlformats.org/officeDocument/2006/relationships/hyperlink" Target="file:///C:\Users\&#1042;&#1103;&#1083;&#1100;&#1094;&#1077;&#1074;&#1072;%20&#1054;&#1042;\Downloads\_blank" TargetMode="External"/><Relationship Id="rId36" Type="http://schemas.openxmlformats.org/officeDocument/2006/relationships/hyperlink" Target="garantf1://12086111.0" TargetMode="External"/><Relationship Id="rId10" Type="http://schemas.openxmlformats.org/officeDocument/2006/relationships/hyperlink" Target="garantf1://94365.1000" TargetMode="External"/><Relationship Id="rId19" Type="http://schemas.openxmlformats.org/officeDocument/2006/relationships/hyperlink" Target="garantf1://70070950.0" TargetMode="External"/><Relationship Id="rId31" Type="http://schemas.openxmlformats.org/officeDocument/2006/relationships/hyperlink" Target="garantf1://12041175.0" TargetMode="External"/><Relationship Id="rId44" Type="http://schemas.openxmlformats.org/officeDocument/2006/relationships/hyperlink" Target="garantf1://12079847.1000" TargetMode="External"/><Relationship Id="rId4" Type="http://schemas.openxmlformats.org/officeDocument/2006/relationships/settings" Target="settings.xml"/><Relationship Id="rId9" Type="http://schemas.openxmlformats.org/officeDocument/2006/relationships/hyperlink" Target="garantf1://28039025.0" TargetMode="External"/><Relationship Id="rId14" Type="http://schemas.openxmlformats.org/officeDocument/2006/relationships/hyperlink" Target="garantf1://95521.0" TargetMode="External"/><Relationship Id="rId22" Type="http://schemas.openxmlformats.org/officeDocument/2006/relationships/hyperlink" Target="garantf1://28039025.1000" TargetMode="External"/><Relationship Id="rId27" Type="http://schemas.openxmlformats.org/officeDocument/2006/relationships/hyperlink" Target="file:///C:\Users\&#1042;&#1103;&#1083;&#1100;&#1094;&#1077;&#1074;&#1072;%20&#1054;&#1042;\Downloads\_blank" TargetMode="External"/><Relationship Id="rId30" Type="http://schemas.openxmlformats.org/officeDocument/2006/relationships/hyperlink" Target="garantf1://28061531.0" TargetMode="External"/><Relationship Id="rId35" Type="http://schemas.openxmlformats.org/officeDocument/2006/relationships/hyperlink" Target="garantf1://55070059.0" TargetMode="External"/><Relationship Id="rId43" Type="http://schemas.openxmlformats.org/officeDocument/2006/relationships/hyperlink" Target="garantf1://12072719.0"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371BA-9A5E-4699-8697-77DC55E8A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17497</Words>
  <Characters>99739</Characters>
  <Application>Microsoft Office Word</Application>
  <DocSecurity>0</DocSecurity>
  <Lines>831</Lines>
  <Paragraphs>234</Paragraphs>
  <ScaleCrop>false</ScaleCrop>
  <HeadingPairs>
    <vt:vector size="4" baseType="variant">
      <vt:variant>
        <vt:lpstr>Название</vt:lpstr>
      </vt:variant>
      <vt:variant>
        <vt:i4>1</vt:i4>
      </vt:variant>
      <vt:variant>
        <vt:lpstr>Заголовки</vt:lpstr>
      </vt:variant>
      <vt:variant>
        <vt:i4>22</vt:i4>
      </vt:variant>
    </vt:vector>
  </HeadingPairs>
  <TitlesOfParts>
    <vt:vector size="23" baseType="lpstr">
      <vt:lpstr/>
      <vt:lpstr>ПАСПОРТ</vt:lpstr>
      <vt:lpstr/>
      <vt:lpstr>1. Общая характеристика сферы реализации программы</vt:lpstr>
      <vt:lpstr>2. Приоритеты государственной политики в сфере реализации программы, цель, задач</vt:lpstr>
      <vt:lpstr>3. Показатели (индикаторы) достижения цели и решения задач, основные ожидаемые к</vt:lpstr>
      <vt:lpstr>4. Обобщенная характеристика подпрограмм и мероприятий программы</vt:lpstr>
      <vt:lpstr>Подпрограмма «Обеспечение реализации районной целевой программы и прочие меропри</vt:lpstr>
      <vt:lpstr>6. Обоснование объема финансовых ресурсов, необходимых для реализации программы</vt:lpstr>
      <vt:lpstr>7. Механизмы реализации программы</vt:lpstr>
      <vt:lpstr/>
      <vt:lpstr>Подпрограмма "Развитие дошкольного образования"</vt:lpstr>
      <vt:lpstr>1. Общая характеристика сферы реализации подпрограммы, основные проблемы и прогн</vt:lpstr>
      <vt:lpstr/>
      <vt:lpstr>2. Приоритеты региональной государственной политики в сфере реализации подпрогра</vt:lpstr>
      <vt:lpstr>3. Показатели (индикаторы) достижения цели и решения задач, основные ожидаемые к</vt:lpstr>
      <vt:lpstr>4. Обоснование объема финансовых ресурсов, необходимых для реализации подпрограм</vt:lpstr>
      <vt:lpstr>1. Общая характеристика сферы реализации подпрограммы, основные проблемы и прогн</vt:lpstr>
      <vt:lpstr>2. Приоритеты государственной политики в сфере реализации подпрограммы, цель, за</vt:lpstr>
      <vt:lpstr>3. Показатели (индикаторы) достижения цели и решения задач, основные ожидаемые к</vt:lpstr>
      <vt:lpstr/>
      <vt:lpstr>4. Обобщенная характеристика основных мероприятий подпрограммы</vt:lpstr>
      <vt:lpstr>5. Обоснование объема финансовых ресурсов, необходимых для реализации подпрограм</vt:lpstr>
    </vt:vector>
  </TitlesOfParts>
  <Company/>
  <LinksUpToDate>false</LinksUpToDate>
  <CharactersWithSpaces>117002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AYM</cp:lastModifiedBy>
  <cp:revision>21</cp:revision>
  <cp:lastPrinted>2022-11-28T12:57:00Z</cp:lastPrinted>
  <dcterms:created xsi:type="dcterms:W3CDTF">2022-11-09T13:58:00Z</dcterms:created>
  <dcterms:modified xsi:type="dcterms:W3CDTF">2023-01-11T09:35:00Z</dcterms:modified>
</cp:coreProperties>
</file>